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286A" w14:textId="77777777" w:rsidR="002E0F26" w:rsidRPr="00F03D67" w:rsidRDefault="00000000">
      <w:pPr>
        <w:pStyle w:val="Ttulo1"/>
        <w:ind w:left="372"/>
        <w:rPr>
          <w:sz w:val="22"/>
        </w:rPr>
      </w:pPr>
      <w:r w:rsidRPr="00F03D67">
        <w:rPr>
          <w:sz w:val="22"/>
        </w:rPr>
        <w:t xml:space="preserve">1. OBJETIVO </w:t>
      </w:r>
    </w:p>
    <w:p w14:paraId="1ABC5429" w14:textId="77777777" w:rsidR="002E0F26" w:rsidRPr="00F03D67" w:rsidRDefault="00000000">
      <w:pPr>
        <w:spacing w:after="20" w:line="259" w:lineRule="auto"/>
        <w:ind w:left="737" w:firstLine="0"/>
        <w:jc w:val="left"/>
        <w:rPr>
          <w:sz w:val="22"/>
        </w:rPr>
      </w:pPr>
      <w:r w:rsidRPr="00F03D67">
        <w:rPr>
          <w:b/>
          <w:sz w:val="22"/>
        </w:rPr>
        <w:t xml:space="preserve"> </w:t>
      </w:r>
    </w:p>
    <w:p w14:paraId="45F560B7" w14:textId="0C667243" w:rsidR="002E0F26" w:rsidRPr="00F03D67" w:rsidRDefault="00000000">
      <w:pPr>
        <w:ind w:left="11" w:right="4"/>
        <w:rPr>
          <w:sz w:val="22"/>
        </w:rPr>
      </w:pPr>
      <w:r w:rsidRPr="00F03D67">
        <w:rPr>
          <w:sz w:val="22"/>
        </w:rPr>
        <w:t>Establecer las actividades para recibir, radicar, clasificar, asignar, dar trámite y realizar el seguimiento de las peticiones, quejas, reclamos, sugerencias</w:t>
      </w:r>
      <w:r w:rsidR="00F03D67">
        <w:rPr>
          <w:sz w:val="22"/>
        </w:rPr>
        <w:t>,</w:t>
      </w:r>
      <w:r w:rsidRPr="00F03D67">
        <w:rPr>
          <w:sz w:val="22"/>
        </w:rPr>
        <w:t xml:space="preserve"> solicitudes</w:t>
      </w:r>
      <w:r w:rsidR="00F03D67">
        <w:rPr>
          <w:sz w:val="22"/>
        </w:rPr>
        <w:t xml:space="preserve"> y felicitaciones </w:t>
      </w:r>
      <w:r w:rsidRPr="00F03D67">
        <w:rPr>
          <w:sz w:val="22"/>
        </w:rPr>
        <w:t xml:space="preserve"> que se presenten por parte de </w:t>
      </w:r>
      <w:r w:rsidR="00F03D67">
        <w:rPr>
          <w:sz w:val="22"/>
        </w:rPr>
        <w:t xml:space="preserve">la ciudadanía, de </w:t>
      </w:r>
      <w:r w:rsidRPr="00F03D67">
        <w:rPr>
          <w:sz w:val="22"/>
        </w:rPr>
        <w:t xml:space="preserve">los </w:t>
      </w:r>
      <w:r w:rsidR="00F03D67" w:rsidRPr="00F03D67">
        <w:rPr>
          <w:sz w:val="22"/>
        </w:rPr>
        <w:t>usuarios, vendedores de lotería, proveedores, concesionarios y partes interesadas</w:t>
      </w:r>
      <w:r w:rsidRPr="00F03D67">
        <w:rPr>
          <w:sz w:val="22"/>
        </w:rPr>
        <w:t xml:space="preserve"> o los diferentes entes de control a los documentos o información para procesos, direccionando las mismas a la dependencia respectiva y al personal competente en el tema, teniendo en cuenta el </w:t>
      </w:r>
      <w:r w:rsidR="00F03D67" w:rsidRPr="00F03D67">
        <w:rPr>
          <w:sz w:val="22"/>
        </w:rPr>
        <w:t>Sistema de Gestión de Calidad</w:t>
      </w:r>
      <w:r w:rsidRPr="00F03D67">
        <w:rPr>
          <w:sz w:val="22"/>
        </w:rPr>
        <w:t xml:space="preserve"> de la </w:t>
      </w:r>
      <w:r w:rsidR="00F03D67" w:rsidRPr="00F03D67">
        <w:rPr>
          <w:sz w:val="22"/>
        </w:rPr>
        <w:t>LOTERIA DEL META</w:t>
      </w:r>
      <w:r w:rsidRPr="00F03D67">
        <w:rPr>
          <w:sz w:val="22"/>
        </w:rPr>
        <w:t xml:space="preserve">. </w:t>
      </w:r>
    </w:p>
    <w:p w14:paraId="718C32AE" w14:textId="77777777" w:rsidR="002E0F26" w:rsidRPr="00F03D67" w:rsidRDefault="00000000">
      <w:pPr>
        <w:spacing w:after="16" w:line="259" w:lineRule="auto"/>
        <w:ind w:left="16" w:firstLine="0"/>
        <w:jc w:val="left"/>
        <w:rPr>
          <w:sz w:val="22"/>
        </w:rPr>
      </w:pPr>
      <w:r w:rsidRPr="00F03D67">
        <w:rPr>
          <w:sz w:val="22"/>
        </w:rPr>
        <w:t xml:space="preserve"> </w:t>
      </w:r>
    </w:p>
    <w:p w14:paraId="2A813420" w14:textId="77777777" w:rsidR="002E0F26" w:rsidRPr="00F03D67" w:rsidRDefault="00000000">
      <w:pPr>
        <w:spacing w:after="12" w:line="259" w:lineRule="auto"/>
        <w:ind w:left="16" w:firstLine="0"/>
        <w:jc w:val="left"/>
        <w:rPr>
          <w:sz w:val="22"/>
        </w:rPr>
      </w:pPr>
      <w:r w:rsidRPr="00F03D67">
        <w:rPr>
          <w:sz w:val="22"/>
        </w:rPr>
        <w:t xml:space="preserve"> </w:t>
      </w:r>
    </w:p>
    <w:p w14:paraId="39B96D4B" w14:textId="77777777" w:rsidR="002E0F26" w:rsidRPr="00F03D67" w:rsidRDefault="00000000">
      <w:pPr>
        <w:pStyle w:val="Ttulo1"/>
        <w:ind w:left="372"/>
        <w:rPr>
          <w:sz w:val="22"/>
        </w:rPr>
      </w:pPr>
      <w:r w:rsidRPr="00F03D67">
        <w:rPr>
          <w:sz w:val="22"/>
        </w:rPr>
        <w:t xml:space="preserve">2. ALCANCE </w:t>
      </w:r>
    </w:p>
    <w:p w14:paraId="19A29C88" w14:textId="26127689" w:rsidR="002E0F26" w:rsidRPr="00F03D67" w:rsidRDefault="00000000">
      <w:pPr>
        <w:spacing w:after="16" w:line="259" w:lineRule="auto"/>
        <w:ind w:left="16" w:firstLine="0"/>
        <w:jc w:val="left"/>
        <w:rPr>
          <w:sz w:val="22"/>
        </w:rPr>
      </w:pPr>
      <w:r w:rsidRPr="00F03D67">
        <w:rPr>
          <w:sz w:val="22"/>
        </w:rPr>
        <w:t xml:space="preserve"> </w:t>
      </w:r>
    </w:p>
    <w:p w14:paraId="0E5BCF6C" w14:textId="750D6119" w:rsidR="002E0F26" w:rsidRPr="00F03D67" w:rsidRDefault="00000000" w:rsidP="00C30DCF">
      <w:pPr>
        <w:ind w:left="11" w:right="4"/>
        <w:rPr>
          <w:sz w:val="22"/>
        </w:rPr>
      </w:pPr>
      <w:r w:rsidRPr="00F03D67">
        <w:rPr>
          <w:sz w:val="22"/>
        </w:rPr>
        <w:t xml:space="preserve">Este procedimiento inicia con la recepción de los documentos que ingresan a la </w:t>
      </w:r>
      <w:r w:rsidR="00F03D67" w:rsidRPr="00F03D67">
        <w:rPr>
          <w:sz w:val="22"/>
        </w:rPr>
        <w:t>LOTERIA DEL META</w:t>
      </w:r>
      <w:r w:rsidRPr="00F03D67">
        <w:rPr>
          <w:sz w:val="22"/>
        </w:rPr>
        <w:t xml:space="preserve"> para el proceso de Peticiones, Quejas, Reclamos</w:t>
      </w:r>
      <w:r w:rsidR="00F03D67">
        <w:rPr>
          <w:sz w:val="22"/>
        </w:rPr>
        <w:t>,</w:t>
      </w:r>
      <w:r w:rsidRPr="00F03D67">
        <w:rPr>
          <w:sz w:val="22"/>
        </w:rPr>
        <w:t xml:space="preserve"> Sugerencias</w:t>
      </w:r>
      <w:r w:rsidR="009B3EAF">
        <w:rPr>
          <w:sz w:val="22"/>
        </w:rPr>
        <w:t>, D</w:t>
      </w:r>
      <w:r w:rsidR="00C30DCF">
        <w:rPr>
          <w:sz w:val="22"/>
        </w:rPr>
        <w:t xml:space="preserve">enuncias </w:t>
      </w:r>
      <w:r w:rsidR="00F03D67">
        <w:rPr>
          <w:sz w:val="22"/>
        </w:rPr>
        <w:t>y Felicitaciones</w:t>
      </w:r>
      <w:r w:rsidRPr="00F03D67">
        <w:rPr>
          <w:sz w:val="22"/>
        </w:rPr>
        <w:t xml:space="preserve">, presentadas por la ciudadanía, </w:t>
      </w:r>
      <w:r w:rsidR="00F03D67" w:rsidRPr="00F03D67">
        <w:rPr>
          <w:sz w:val="22"/>
        </w:rPr>
        <w:t xml:space="preserve">usuarios, vendedores de lotería, proveedores, concesionarios y partes interesadas </w:t>
      </w:r>
      <w:r w:rsidRPr="00F03D67">
        <w:rPr>
          <w:sz w:val="22"/>
        </w:rPr>
        <w:t xml:space="preserve">y los diferentes entes de control y </w:t>
      </w:r>
      <w:r w:rsidR="00BB3325">
        <w:rPr>
          <w:sz w:val="22"/>
        </w:rPr>
        <w:t>empresas</w:t>
      </w:r>
      <w:r w:rsidRPr="00F03D67">
        <w:rPr>
          <w:sz w:val="22"/>
        </w:rPr>
        <w:t xml:space="preserve"> que operan en l</w:t>
      </w:r>
      <w:r w:rsidR="00BB3325">
        <w:rPr>
          <w:sz w:val="22"/>
        </w:rPr>
        <w:t>os</w:t>
      </w:r>
      <w:r w:rsidRPr="00F03D67">
        <w:rPr>
          <w:sz w:val="22"/>
        </w:rPr>
        <w:t xml:space="preserve"> municipio </w:t>
      </w:r>
      <w:r w:rsidR="00BB3325">
        <w:rPr>
          <w:sz w:val="22"/>
        </w:rPr>
        <w:t xml:space="preserve">regionales o del orden nacional, </w:t>
      </w:r>
      <w:r w:rsidRPr="00F03D67">
        <w:rPr>
          <w:sz w:val="22"/>
        </w:rPr>
        <w:t xml:space="preserve">de carácter público o privado, a través de los diferentes canales como son: mediante oficio, vía telefónica o Fax y página institucional (Página Web) y finaliza con la elaboración y presentación de los informes estadísticos de seguimiento a la atención de las </w:t>
      </w:r>
      <w:r w:rsidR="00BB3325" w:rsidRPr="00F03D67">
        <w:rPr>
          <w:sz w:val="22"/>
        </w:rPr>
        <w:t>peticiones, quejas, reclamos, sugerencias</w:t>
      </w:r>
      <w:r w:rsidR="00BB3325">
        <w:rPr>
          <w:sz w:val="22"/>
        </w:rPr>
        <w:t>,</w:t>
      </w:r>
      <w:r w:rsidR="00BB3325" w:rsidRPr="00F03D67">
        <w:rPr>
          <w:sz w:val="22"/>
        </w:rPr>
        <w:t xml:space="preserve"> solicitudes</w:t>
      </w:r>
      <w:r w:rsidR="00BB3325">
        <w:rPr>
          <w:sz w:val="22"/>
        </w:rPr>
        <w:t xml:space="preserve"> y felicitaciones</w:t>
      </w:r>
      <w:r w:rsidRPr="00F03D67">
        <w:rPr>
          <w:sz w:val="22"/>
        </w:rPr>
        <w:t xml:space="preserve">, las cuales deben estar relacionadas a las actividades o misión que desarrolla la entidad, incluyendo la verificación de la conformidad del tratamiento que se le haya dado. </w:t>
      </w:r>
    </w:p>
    <w:p w14:paraId="733116AE" w14:textId="77777777" w:rsidR="002E0F26" w:rsidRPr="00F03D67" w:rsidRDefault="00000000">
      <w:pPr>
        <w:spacing w:after="16" w:line="259" w:lineRule="auto"/>
        <w:ind w:left="16" w:firstLine="0"/>
        <w:jc w:val="left"/>
        <w:rPr>
          <w:sz w:val="22"/>
        </w:rPr>
      </w:pPr>
      <w:r w:rsidRPr="00F03D67">
        <w:rPr>
          <w:sz w:val="22"/>
        </w:rPr>
        <w:t xml:space="preserve"> </w:t>
      </w:r>
    </w:p>
    <w:p w14:paraId="3D40171C" w14:textId="77777777" w:rsidR="002E0F26" w:rsidRPr="00F03D67" w:rsidRDefault="00000000">
      <w:pPr>
        <w:spacing w:after="12" w:line="259" w:lineRule="auto"/>
        <w:ind w:left="16" w:firstLine="0"/>
        <w:jc w:val="left"/>
        <w:rPr>
          <w:sz w:val="22"/>
        </w:rPr>
      </w:pPr>
      <w:r w:rsidRPr="00F03D67">
        <w:rPr>
          <w:sz w:val="22"/>
        </w:rPr>
        <w:t xml:space="preserve"> </w:t>
      </w:r>
    </w:p>
    <w:p w14:paraId="5EC3576D" w14:textId="77777777" w:rsidR="002E0F26" w:rsidRPr="00F03D67" w:rsidRDefault="00000000">
      <w:pPr>
        <w:pStyle w:val="Ttulo1"/>
        <w:ind w:left="372"/>
        <w:rPr>
          <w:sz w:val="22"/>
        </w:rPr>
      </w:pPr>
      <w:r w:rsidRPr="00F03D67">
        <w:rPr>
          <w:sz w:val="22"/>
        </w:rPr>
        <w:t>3. RESPONSABILIDAD Y AUTORIDAD</w:t>
      </w:r>
      <w:r w:rsidRPr="00F03D67">
        <w:rPr>
          <w:b w:val="0"/>
          <w:sz w:val="22"/>
        </w:rPr>
        <w:t xml:space="preserve"> </w:t>
      </w:r>
    </w:p>
    <w:p w14:paraId="06FDCAAA" w14:textId="77777777" w:rsidR="002E0F26" w:rsidRPr="00F03D67" w:rsidRDefault="00000000">
      <w:pPr>
        <w:spacing w:after="16" w:line="259" w:lineRule="auto"/>
        <w:ind w:left="377" w:firstLine="0"/>
        <w:jc w:val="left"/>
        <w:rPr>
          <w:sz w:val="22"/>
        </w:rPr>
      </w:pPr>
      <w:r w:rsidRPr="00F03D67">
        <w:rPr>
          <w:b/>
          <w:sz w:val="22"/>
        </w:rPr>
        <w:t xml:space="preserve"> </w:t>
      </w:r>
    </w:p>
    <w:p w14:paraId="0E030C3B" w14:textId="10BEF84E" w:rsidR="00BB3325" w:rsidRPr="00BB3325" w:rsidRDefault="00BB3325" w:rsidP="00BB3325">
      <w:pPr>
        <w:ind w:left="11" w:right="4"/>
        <w:rPr>
          <w:bCs/>
          <w:sz w:val="22"/>
        </w:rPr>
      </w:pPr>
      <w:r w:rsidRPr="00BB3325">
        <w:rPr>
          <w:b/>
          <w:bCs/>
          <w:sz w:val="22"/>
        </w:rPr>
        <w:t>G</w:t>
      </w:r>
      <w:r>
        <w:rPr>
          <w:b/>
          <w:bCs/>
          <w:sz w:val="22"/>
        </w:rPr>
        <w:t>erente</w:t>
      </w:r>
      <w:r w:rsidRPr="00BB3325">
        <w:rPr>
          <w:b/>
          <w:bCs/>
          <w:sz w:val="22"/>
        </w:rPr>
        <w:t xml:space="preserve">: </w:t>
      </w:r>
      <w:r w:rsidRPr="00BB3325">
        <w:rPr>
          <w:bCs/>
          <w:sz w:val="22"/>
        </w:rPr>
        <w:t xml:space="preserve">Analizar los datos obtenidos de las </w:t>
      </w:r>
      <w:r w:rsidR="00657E4C">
        <w:rPr>
          <w:bCs/>
          <w:sz w:val="22"/>
        </w:rPr>
        <w:t>p</w:t>
      </w:r>
      <w:r w:rsidRPr="00BB3325">
        <w:rPr>
          <w:bCs/>
          <w:sz w:val="22"/>
        </w:rPr>
        <w:t xml:space="preserve">eticiones, </w:t>
      </w:r>
      <w:r w:rsidR="00657E4C">
        <w:rPr>
          <w:bCs/>
          <w:sz w:val="22"/>
        </w:rPr>
        <w:t>q</w:t>
      </w:r>
      <w:r w:rsidRPr="00BB3325">
        <w:rPr>
          <w:bCs/>
          <w:sz w:val="22"/>
        </w:rPr>
        <w:t xml:space="preserve">uejas, </w:t>
      </w:r>
      <w:r w:rsidR="00657E4C">
        <w:rPr>
          <w:bCs/>
          <w:sz w:val="22"/>
        </w:rPr>
        <w:t>r</w:t>
      </w:r>
      <w:r w:rsidRPr="00BB3325">
        <w:rPr>
          <w:bCs/>
          <w:sz w:val="22"/>
        </w:rPr>
        <w:t xml:space="preserve">eclamos, </w:t>
      </w:r>
      <w:r w:rsidR="00657E4C">
        <w:rPr>
          <w:bCs/>
          <w:sz w:val="22"/>
        </w:rPr>
        <w:t>s</w:t>
      </w:r>
      <w:r w:rsidRPr="00BB3325">
        <w:rPr>
          <w:bCs/>
          <w:sz w:val="22"/>
        </w:rPr>
        <w:t>ugerencias</w:t>
      </w:r>
      <w:r w:rsidR="00DE6939">
        <w:rPr>
          <w:bCs/>
          <w:sz w:val="22"/>
        </w:rPr>
        <w:t xml:space="preserve">, denuncias </w:t>
      </w:r>
      <w:r w:rsidR="00EE1A10">
        <w:rPr>
          <w:bCs/>
          <w:sz w:val="22"/>
        </w:rPr>
        <w:t xml:space="preserve">y </w:t>
      </w:r>
      <w:r w:rsidR="00657E4C">
        <w:rPr>
          <w:bCs/>
          <w:sz w:val="22"/>
        </w:rPr>
        <w:t>f</w:t>
      </w:r>
      <w:r w:rsidRPr="00BB3325">
        <w:rPr>
          <w:bCs/>
          <w:sz w:val="22"/>
        </w:rPr>
        <w:t>elicitaciones de los clientes o partes interesadas para tomar las acciones necesarias para el mejoramiento del servicio.</w:t>
      </w:r>
    </w:p>
    <w:p w14:paraId="22FE2518" w14:textId="77777777" w:rsidR="00BB3325" w:rsidRDefault="00BB3325">
      <w:pPr>
        <w:ind w:left="11" w:right="4"/>
        <w:rPr>
          <w:b/>
          <w:sz w:val="22"/>
        </w:rPr>
      </w:pPr>
    </w:p>
    <w:p w14:paraId="23B6F550" w14:textId="77777777" w:rsidR="00B6442D" w:rsidRDefault="00BB3325">
      <w:pPr>
        <w:ind w:left="11" w:right="4"/>
        <w:rPr>
          <w:sz w:val="22"/>
        </w:rPr>
      </w:pPr>
      <w:r>
        <w:rPr>
          <w:b/>
          <w:sz w:val="22"/>
        </w:rPr>
        <w:t xml:space="preserve">Encargado o </w:t>
      </w:r>
      <w:r w:rsidRPr="00F03D67">
        <w:rPr>
          <w:b/>
          <w:sz w:val="22"/>
        </w:rPr>
        <w:t>Profesional Universitario</w:t>
      </w:r>
      <w:r>
        <w:rPr>
          <w:b/>
          <w:sz w:val="22"/>
        </w:rPr>
        <w:t xml:space="preserve"> de Oficina de Atención al Cliente</w:t>
      </w:r>
      <w:r w:rsidRPr="00F03D67">
        <w:rPr>
          <w:b/>
          <w:sz w:val="22"/>
        </w:rPr>
        <w:t>:</w:t>
      </w:r>
      <w:r w:rsidRPr="00F03D67">
        <w:rPr>
          <w:sz w:val="22"/>
        </w:rPr>
        <w:t xml:space="preserve"> Por la aplicación y cumplimiento de este procedimiento y los formatos que le aplican.</w:t>
      </w:r>
    </w:p>
    <w:p w14:paraId="51549BF8" w14:textId="7423FD3D" w:rsidR="002E0F26" w:rsidRPr="00F03D67" w:rsidRDefault="00BB3325">
      <w:pPr>
        <w:ind w:left="11" w:right="4"/>
        <w:rPr>
          <w:sz w:val="22"/>
        </w:rPr>
      </w:pPr>
      <w:r w:rsidRPr="00F03D67">
        <w:rPr>
          <w:sz w:val="22"/>
        </w:rPr>
        <w:t xml:space="preserve"> </w:t>
      </w:r>
    </w:p>
    <w:p w14:paraId="35F06C7C" w14:textId="208046AC" w:rsidR="002E0F26" w:rsidRPr="00F03D67" w:rsidRDefault="00000000">
      <w:pPr>
        <w:numPr>
          <w:ilvl w:val="0"/>
          <w:numId w:val="1"/>
        </w:numPr>
        <w:ind w:right="4" w:hanging="348"/>
        <w:rPr>
          <w:sz w:val="22"/>
        </w:rPr>
      </w:pPr>
      <w:r w:rsidRPr="00F03D67">
        <w:rPr>
          <w:sz w:val="22"/>
        </w:rPr>
        <w:t xml:space="preserve">Recibir, radicar y tramitar todas las </w:t>
      </w:r>
      <w:r w:rsidR="00B6442D">
        <w:rPr>
          <w:sz w:val="22"/>
        </w:rPr>
        <w:t>p</w:t>
      </w:r>
      <w:r w:rsidR="00BB3325" w:rsidRPr="00F03D67">
        <w:rPr>
          <w:sz w:val="22"/>
        </w:rPr>
        <w:t xml:space="preserve">eticiones, </w:t>
      </w:r>
      <w:r w:rsidR="00B6442D">
        <w:rPr>
          <w:sz w:val="22"/>
        </w:rPr>
        <w:t>q</w:t>
      </w:r>
      <w:r w:rsidR="00BB3325" w:rsidRPr="00F03D67">
        <w:rPr>
          <w:sz w:val="22"/>
        </w:rPr>
        <w:t xml:space="preserve">uejas, </w:t>
      </w:r>
      <w:r w:rsidR="00B6442D">
        <w:rPr>
          <w:sz w:val="22"/>
        </w:rPr>
        <w:t>r</w:t>
      </w:r>
      <w:r w:rsidR="00BB3325" w:rsidRPr="00F03D67">
        <w:rPr>
          <w:sz w:val="22"/>
        </w:rPr>
        <w:t>eclamos</w:t>
      </w:r>
      <w:r w:rsidR="00BB3325">
        <w:rPr>
          <w:sz w:val="22"/>
        </w:rPr>
        <w:t>,</w:t>
      </w:r>
      <w:r w:rsidR="00BB3325" w:rsidRPr="00F03D67">
        <w:rPr>
          <w:sz w:val="22"/>
        </w:rPr>
        <w:t xml:space="preserve"> </w:t>
      </w:r>
      <w:r w:rsidR="00B6442D">
        <w:rPr>
          <w:sz w:val="22"/>
        </w:rPr>
        <w:t>s</w:t>
      </w:r>
      <w:r w:rsidR="00BB3325" w:rsidRPr="00F03D67">
        <w:rPr>
          <w:sz w:val="22"/>
        </w:rPr>
        <w:t>ugerencias</w:t>
      </w:r>
      <w:r w:rsidR="00B6442D">
        <w:rPr>
          <w:sz w:val="22"/>
        </w:rPr>
        <w:t>, denuncias</w:t>
      </w:r>
      <w:r w:rsidR="00BB3325">
        <w:rPr>
          <w:sz w:val="22"/>
        </w:rPr>
        <w:t xml:space="preserve"> y </w:t>
      </w:r>
      <w:r w:rsidR="00B6442D">
        <w:rPr>
          <w:sz w:val="22"/>
        </w:rPr>
        <w:t>f</w:t>
      </w:r>
      <w:r w:rsidR="00BB3325">
        <w:rPr>
          <w:sz w:val="22"/>
        </w:rPr>
        <w:t>elicitaciones</w:t>
      </w:r>
      <w:r w:rsidRPr="00F03D67">
        <w:rPr>
          <w:sz w:val="22"/>
        </w:rPr>
        <w:t xml:space="preserve"> de los clientes o partes interesadas.</w:t>
      </w:r>
      <w:r w:rsidRPr="00F03D67">
        <w:rPr>
          <w:b/>
          <w:sz w:val="22"/>
        </w:rPr>
        <w:t xml:space="preserve"> </w:t>
      </w:r>
    </w:p>
    <w:p w14:paraId="637EA065" w14:textId="77777777" w:rsidR="002E0F26" w:rsidRPr="00F03D67" w:rsidRDefault="00000000">
      <w:pPr>
        <w:spacing w:after="20" w:line="259" w:lineRule="auto"/>
        <w:ind w:left="729" w:firstLine="0"/>
        <w:jc w:val="left"/>
        <w:rPr>
          <w:sz w:val="22"/>
        </w:rPr>
      </w:pPr>
      <w:r w:rsidRPr="00F03D67">
        <w:rPr>
          <w:b/>
          <w:sz w:val="22"/>
        </w:rPr>
        <w:t xml:space="preserve"> </w:t>
      </w:r>
    </w:p>
    <w:p w14:paraId="0BDC2A3F" w14:textId="77777777" w:rsidR="002E0F26" w:rsidRPr="00F03D67" w:rsidRDefault="00000000">
      <w:pPr>
        <w:numPr>
          <w:ilvl w:val="0"/>
          <w:numId w:val="1"/>
        </w:numPr>
        <w:ind w:right="4" w:hanging="348"/>
        <w:rPr>
          <w:sz w:val="22"/>
        </w:rPr>
      </w:pPr>
      <w:r w:rsidRPr="00F03D67">
        <w:rPr>
          <w:sz w:val="22"/>
        </w:rPr>
        <w:lastRenderedPageBreak/>
        <w:t>Comunicar a los dueños de los procesos o personas involucradas cada vez que se genere una petición, queja, reclamo para que den respuesta y el tratamiento adecuado.</w:t>
      </w:r>
      <w:r w:rsidRPr="00F03D67">
        <w:rPr>
          <w:b/>
          <w:sz w:val="22"/>
        </w:rPr>
        <w:t xml:space="preserve"> </w:t>
      </w:r>
    </w:p>
    <w:p w14:paraId="184D676A" w14:textId="77777777" w:rsidR="002E0F26" w:rsidRPr="00F03D67" w:rsidRDefault="00000000">
      <w:pPr>
        <w:spacing w:after="20" w:line="259" w:lineRule="auto"/>
        <w:ind w:left="729" w:firstLine="0"/>
        <w:jc w:val="left"/>
        <w:rPr>
          <w:sz w:val="22"/>
        </w:rPr>
      </w:pPr>
      <w:r w:rsidRPr="00F03D67">
        <w:rPr>
          <w:b/>
          <w:sz w:val="22"/>
        </w:rPr>
        <w:t xml:space="preserve"> </w:t>
      </w:r>
    </w:p>
    <w:p w14:paraId="6C850DA5" w14:textId="7F566AE7" w:rsidR="002E0F26" w:rsidRPr="00F03D67" w:rsidRDefault="00000000">
      <w:pPr>
        <w:numPr>
          <w:ilvl w:val="0"/>
          <w:numId w:val="1"/>
        </w:numPr>
        <w:ind w:right="4" w:hanging="348"/>
        <w:rPr>
          <w:sz w:val="22"/>
        </w:rPr>
      </w:pPr>
      <w:r w:rsidRPr="00F03D67">
        <w:rPr>
          <w:sz w:val="22"/>
        </w:rPr>
        <w:t>Verificar que el cliente este conforme con el tratamiento que se le dio en el momento de realizar la</w:t>
      </w:r>
      <w:r w:rsidR="00BB3325">
        <w:rPr>
          <w:sz w:val="22"/>
        </w:rPr>
        <w:t>s</w:t>
      </w:r>
      <w:r w:rsidRPr="00F03D67">
        <w:rPr>
          <w:sz w:val="22"/>
        </w:rPr>
        <w:t xml:space="preserve"> </w:t>
      </w:r>
      <w:r w:rsidR="00B6442D">
        <w:rPr>
          <w:sz w:val="22"/>
        </w:rPr>
        <w:t>p</w:t>
      </w:r>
      <w:r w:rsidR="00BB3325" w:rsidRPr="00F03D67">
        <w:rPr>
          <w:sz w:val="22"/>
        </w:rPr>
        <w:t xml:space="preserve">eticiones, </w:t>
      </w:r>
      <w:r w:rsidR="00B6442D">
        <w:rPr>
          <w:sz w:val="22"/>
        </w:rPr>
        <w:t>q</w:t>
      </w:r>
      <w:r w:rsidR="00BB3325" w:rsidRPr="00F03D67">
        <w:rPr>
          <w:sz w:val="22"/>
        </w:rPr>
        <w:t xml:space="preserve">uejas, </w:t>
      </w:r>
      <w:r w:rsidR="00B6442D">
        <w:rPr>
          <w:sz w:val="22"/>
        </w:rPr>
        <w:t>r</w:t>
      </w:r>
      <w:r w:rsidR="00BB3325" w:rsidRPr="00F03D67">
        <w:rPr>
          <w:sz w:val="22"/>
        </w:rPr>
        <w:t>eclamos</w:t>
      </w:r>
      <w:r w:rsidR="00BB3325">
        <w:rPr>
          <w:sz w:val="22"/>
        </w:rPr>
        <w:t>,</w:t>
      </w:r>
      <w:r w:rsidR="00BB3325" w:rsidRPr="00F03D67">
        <w:rPr>
          <w:sz w:val="22"/>
        </w:rPr>
        <w:t xml:space="preserve"> </w:t>
      </w:r>
      <w:r w:rsidR="00B6442D">
        <w:rPr>
          <w:sz w:val="22"/>
        </w:rPr>
        <w:t>s</w:t>
      </w:r>
      <w:r w:rsidR="00BB3325" w:rsidRPr="00F03D67">
        <w:rPr>
          <w:sz w:val="22"/>
        </w:rPr>
        <w:t>ugerencias</w:t>
      </w:r>
      <w:r w:rsidR="00B6442D">
        <w:rPr>
          <w:sz w:val="22"/>
        </w:rPr>
        <w:t>, denuncias</w:t>
      </w:r>
      <w:r w:rsidR="00BB3325">
        <w:rPr>
          <w:sz w:val="22"/>
        </w:rPr>
        <w:t xml:space="preserve"> y </w:t>
      </w:r>
      <w:r w:rsidR="00B6442D">
        <w:rPr>
          <w:sz w:val="22"/>
        </w:rPr>
        <w:t>f</w:t>
      </w:r>
      <w:r w:rsidR="00BB3325">
        <w:rPr>
          <w:sz w:val="22"/>
        </w:rPr>
        <w:t>elicitaciones</w:t>
      </w:r>
      <w:r w:rsidRPr="00F03D67">
        <w:rPr>
          <w:sz w:val="22"/>
        </w:rPr>
        <w:t>.</w:t>
      </w:r>
      <w:r w:rsidRPr="00F03D67">
        <w:rPr>
          <w:b/>
          <w:sz w:val="22"/>
        </w:rPr>
        <w:t xml:space="preserve"> </w:t>
      </w:r>
    </w:p>
    <w:p w14:paraId="47695F5D" w14:textId="77777777" w:rsidR="002E0F26" w:rsidRPr="00F03D67" w:rsidRDefault="00000000">
      <w:pPr>
        <w:spacing w:after="20" w:line="259" w:lineRule="auto"/>
        <w:ind w:left="729" w:firstLine="0"/>
        <w:jc w:val="left"/>
        <w:rPr>
          <w:sz w:val="22"/>
        </w:rPr>
      </w:pPr>
      <w:r w:rsidRPr="00F03D67">
        <w:rPr>
          <w:b/>
          <w:sz w:val="22"/>
        </w:rPr>
        <w:t xml:space="preserve"> </w:t>
      </w:r>
    </w:p>
    <w:p w14:paraId="307C4655" w14:textId="4D8C0A63" w:rsidR="002E0F26" w:rsidRPr="00F03D67" w:rsidRDefault="00000000">
      <w:pPr>
        <w:numPr>
          <w:ilvl w:val="0"/>
          <w:numId w:val="1"/>
        </w:numPr>
        <w:ind w:right="4" w:hanging="348"/>
        <w:rPr>
          <w:sz w:val="22"/>
        </w:rPr>
      </w:pPr>
      <w:r w:rsidRPr="00F03D67">
        <w:rPr>
          <w:sz w:val="22"/>
        </w:rPr>
        <w:t>Analizar las</w:t>
      </w:r>
      <w:r w:rsidR="00BB3325" w:rsidRPr="00F03D67">
        <w:rPr>
          <w:sz w:val="22"/>
        </w:rPr>
        <w:t xml:space="preserve"> </w:t>
      </w:r>
      <w:r w:rsidR="00731FA5">
        <w:rPr>
          <w:sz w:val="22"/>
        </w:rPr>
        <w:t>p</w:t>
      </w:r>
      <w:r w:rsidR="00731FA5" w:rsidRPr="00F03D67">
        <w:rPr>
          <w:sz w:val="22"/>
        </w:rPr>
        <w:t xml:space="preserve">eticiones, </w:t>
      </w:r>
      <w:r w:rsidR="00731FA5">
        <w:rPr>
          <w:sz w:val="22"/>
        </w:rPr>
        <w:t>q</w:t>
      </w:r>
      <w:r w:rsidR="00731FA5" w:rsidRPr="00F03D67">
        <w:rPr>
          <w:sz w:val="22"/>
        </w:rPr>
        <w:t xml:space="preserve">uejas, </w:t>
      </w:r>
      <w:r w:rsidR="00731FA5">
        <w:rPr>
          <w:sz w:val="22"/>
        </w:rPr>
        <w:t>r</w:t>
      </w:r>
      <w:r w:rsidR="00731FA5" w:rsidRPr="00F03D67">
        <w:rPr>
          <w:sz w:val="22"/>
        </w:rPr>
        <w:t>eclamos</w:t>
      </w:r>
      <w:r w:rsidR="00731FA5">
        <w:rPr>
          <w:sz w:val="22"/>
        </w:rPr>
        <w:t>,</w:t>
      </w:r>
      <w:r w:rsidR="00731FA5" w:rsidRPr="00F03D67">
        <w:rPr>
          <w:sz w:val="22"/>
        </w:rPr>
        <w:t xml:space="preserve"> </w:t>
      </w:r>
      <w:r w:rsidR="00731FA5">
        <w:rPr>
          <w:sz w:val="22"/>
        </w:rPr>
        <w:t>s</w:t>
      </w:r>
      <w:r w:rsidR="00731FA5" w:rsidRPr="00F03D67">
        <w:rPr>
          <w:sz w:val="22"/>
        </w:rPr>
        <w:t>ugerencias</w:t>
      </w:r>
      <w:r w:rsidR="00731FA5">
        <w:rPr>
          <w:sz w:val="22"/>
        </w:rPr>
        <w:t>, denuncias y felicitaciones</w:t>
      </w:r>
      <w:r w:rsidR="00731FA5">
        <w:rPr>
          <w:sz w:val="22"/>
        </w:rPr>
        <w:t>,</w:t>
      </w:r>
      <w:r w:rsidR="00731FA5" w:rsidRPr="00F03D67">
        <w:rPr>
          <w:b/>
          <w:sz w:val="22"/>
        </w:rPr>
        <w:t xml:space="preserve"> </w:t>
      </w:r>
      <w:r w:rsidRPr="00F03D67">
        <w:rPr>
          <w:sz w:val="22"/>
        </w:rPr>
        <w:t>recibid</w:t>
      </w:r>
      <w:r w:rsidR="00731FA5">
        <w:rPr>
          <w:sz w:val="22"/>
        </w:rPr>
        <w:t>as</w:t>
      </w:r>
      <w:r w:rsidRPr="00F03D67">
        <w:rPr>
          <w:sz w:val="22"/>
        </w:rPr>
        <w:t xml:space="preserve"> durante cada mes y realizar un informe al Responsable del Proceso.</w:t>
      </w:r>
      <w:r w:rsidRPr="00F03D67">
        <w:rPr>
          <w:b/>
          <w:sz w:val="22"/>
        </w:rPr>
        <w:t xml:space="preserve"> </w:t>
      </w:r>
    </w:p>
    <w:p w14:paraId="2AA2F2A9" w14:textId="3658BFC2" w:rsidR="002E0F26" w:rsidRPr="00F03D67" w:rsidRDefault="002E0F26" w:rsidP="00731FA5">
      <w:pPr>
        <w:spacing w:after="20" w:line="259" w:lineRule="auto"/>
        <w:ind w:left="725" w:firstLine="0"/>
        <w:jc w:val="left"/>
        <w:rPr>
          <w:sz w:val="22"/>
        </w:rPr>
      </w:pPr>
    </w:p>
    <w:p w14:paraId="484417AF" w14:textId="7F8A28D9" w:rsidR="002E0F26" w:rsidRPr="00F03D67" w:rsidRDefault="00000000">
      <w:pPr>
        <w:numPr>
          <w:ilvl w:val="0"/>
          <w:numId w:val="1"/>
        </w:numPr>
        <w:ind w:right="4" w:hanging="348"/>
        <w:rPr>
          <w:sz w:val="22"/>
        </w:rPr>
      </w:pPr>
      <w:r w:rsidRPr="00F03D67">
        <w:rPr>
          <w:sz w:val="22"/>
        </w:rPr>
        <w:t xml:space="preserve">Hacer planes de acción si derivado del análisis de las </w:t>
      </w:r>
      <w:r w:rsidR="00731FA5">
        <w:rPr>
          <w:sz w:val="22"/>
        </w:rPr>
        <w:t>p</w:t>
      </w:r>
      <w:r w:rsidR="00BB3325" w:rsidRPr="00F03D67">
        <w:rPr>
          <w:sz w:val="22"/>
        </w:rPr>
        <w:t xml:space="preserve">eticiones, </w:t>
      </w:r>
      <w:r w:rsidR="00731FA5">
        <w:rPr>
          <w:sz w:val="22"/>
        </w:rPr>
        <w:t>q</w:t>
      </w:r>
      <w:r w:rsidR="00BB3325" w:rsidRPr="00F03D67">
        <w:rPr>
          <w:sz w:val="22"/>
        </w:rPr>
        <w:t xml:space="preserve">uejas, </w:t>
      </w:r>
      <w:r w:rsidR="00731FA5">
        <w:rPr>
          <w:sz w:val="22"/>
        </w:rPr>
        <w:t>r</w:t>
      </w:r>
      <w:r w:rsidR="00BB3325" w:rsidRPr="00F03D67">
        <w:rPr>
          <w:sz w:val="22"/>
        </w:rPr>
        <w:t>eclamos</w:t>
      </w:r>
      <w:r w:rsidR="00BB3325">
        <w:rPr>
          <w:sz w:val="22"/>
        </w:rPr>
        <w:t>,</w:t>
      </w:r>
      <w:r w:rsidR="00BB3325" w:rsidRPr="00F03D67">
        <w:rPr>
          <w:sz w:val="22"/>
        </w:rPr>
        <w:t xml:space="preserve"> </w:t>
      </w:r>
      <w:r w:rsidR="00731FA5">
        <w:rPr>
          <w:sz w:val="22"/>
        </w:rPr>
        <w:t>s</w:t>
      </w:r>
      <w:r w:rsidR="00BB3325" w:rsidRPr="00F03D67">
        <w:rPr>
          <w:sz w:val="22"/>
        </w:rPr>
        <w:t>ugerencias</w:t>
      </w:r>
      <w:r w:rsidR="00BB3325">
        <w:rPr>
          <w:sz w:val="22"/>
        </w:rPr>
        <w:t xml:space="preserve"> y Felicitaciones</w:t>
      </w:r>
      <w:r w:rsidRPr="00F03D67">
        <w:rPr>
          <w:sz w:val="22"/>
        </w:rPr>
        <w:t xml:space="preserve"> lo requieren.</w:t>
      </w:r>
      <w:r w:rsidRPr="00F03D67">
        <w:rPr>
          <w:b/>
          <w:sz w:val="22"/>
        </w:rPr>
        <w:t xml:space="preserve"> </w:t>
      </w:r>
    </w:p>
    <w:p w14:paraId="774D69B1" w14:textId="77777777" w:rsidR="002E0F26" w:rsidRPr="00F03D67" w:rsidRDefault="00000000">
      <w:pPr>
        <w:spacing w:after="20" w:line="259" w:lineRule="auto"/>
        <w:ind w:left="729" w:firstLine="0"/>
        <w:jc w:val="left"/>
        <w:rPr>
          <w:sz w:val="22"/>
        </w:rPr>
      </w:pPr>
      <w:r w:rsidRPr="00F03D67">
        <w:rPr>
          <w:b/>
          <w:sz w:val="22"/>
        </w:rPr>
        <w:t xml:space="preserve"> </w:t>
      </w:r>
    </w:p>
    <w:p w14:paraId="6FDC9253" w14:textId="4F567140" w:rsidR="002E0F26" w:rsidRPr="00F03D67" w:rsidRDefault="00000000">
      <w:pPr>
        <w:numPr>
          <w:ilvl w:val="0"/>
          <w:numId w:val="1"/>
        </w:numPr>
        <w:ind w:right="4" w:hanging="348"/>
        <w:rPr>
          <w:sz w:val="22"/>
        </w:rPr>
      </w:pPr>
      <w:r w:rsidRPr="00F03D67">
        <w:rPr>
          <w:sz w:val="22"/>
        </w:rPr>
        <w:t xml:space="preserve">Archivar las </w:t>
      </w:r>
      <w:r w:rsidR="00731FA5">
        <w:rPr>
          <w:sz w:val="22"/>
        </w:rPr>
        <w:t>q</w:t>
      </w:r>
      <w:r w:rsidR="00731FA5" w:rsidRPr="00F03D67">
        <w:rPr>
          <w:sz w:val="22"/>
        </w:rPr>
        <w:t xml:space="preserve">uejas, </w:t>
      </w:r>
      <w:r w:rsidR="00731FA5">
        <w:rPr>
          <w:sz w:val="22"/>
        </w:rPr>
        <w:t>r</w:t>
      </w:r>
      <w:r w:rsidR="00731FA5" w:rsidRPr="00F03D67">
        <w:rPr>
          <w:sz w:val="22"/>
        </w:rPr>
        <w:t>eclamos</w:t>
      </w:r>
      <w:r w:rsidR="00731FA5">
        <w:rPr>
          <w:sz w:val="22"/>
        </w:rPr>
        <w:t>,</w:t>
      </w:r>
      <w:r w:rsidR="00731FA5" w:rsidRPr="00F03D67">
        <w:rPr>
          <w:sz w:val="22"/>
        </w:rPr>
        <w:t xml:space="preserve"> </w:t>
      </w:r>
      <w:r w:rsidR="00731FA5">
        <w:rPr>
          <w:sz w:val="22"/>
        </w:rPr>
        <w:t>s</w:t>
      </w:r>
      <w:r w:rsidR="00731FA5" w:rsidRPr="00F03D67">
        <w:rPr>
          <w:sz w:val="22"/>
        </w:rPr>
        <w:t>ugerencias</w:t>
      </w:r>
      <w:r w:rsidR="00731FA5">
        <w:rPr>
          <w:sz w:val="22"/>
        </w:rPr>
        <w:t>, denuncias y felicitaciones</w:t>
      </w:r>
      <w:r w:rsidRPr="00F03D67">
        <w:rPr>
          <w:sz w:val="22"/>
        </w:rPr>
        <w:t xml:space="preserve"> como evidencia.</w:t>
      </w:r>
      <w:r w:rsidRPr="00F03D67">
        <w:rPr>
          <w:b/>
          <w:sz w:val="22"/>
        </w:rPr>
        <w:t xml:space="preserve"> </w:t>
      </w:r>
    </w:p>
    <w:p w14:paraId="7BE6710F" w14:textId="77777777" w:rsidR="002E0F26" w:rsidRPr="00F03D67" w:rsidRDefault="00000000">
      <w:pPr>
        <w:spacing w:after="21" w:line="259" w:lineRule="auto"/>
        <w:ind w:left="729" w:firstLine="0"/>
        <w:jc w:val="left"/>
        <w:rPr>
          <w:sz w:val="22"/>
        </w:rPr>
      </w:pPr>
      <w:r w:rsidRPr="00F03D67">
        <w:rPr>
          <w:b/>
          <w:sz w:val="22"/>
        </w:rPr>
        <w:t xml:space="preserve"> </w:t>
      </w:r>
    </w:p>
    <w:p w14:paraId="0C899A99" w14:textId="20EFE02F" w:rsidR="00BB3325" w:rsidRDefault="00000000">
      <w:pPr>
        <w:numPr>
          <w:ilvl w:val="0"/>
          <w:numId w:val="1"/>
        </w:numPr>
        <w:ind w:right="4" w:hanging="348"/>
        <w:rPr>
          <w:sz w:val="22"/>
        </w:rPr>
      </w:pPr>
      <w:r w:rsidRPr="00F03D67">
        <w:rPr>
          <w:sz w:val="22"/>
        </w:rPr>
        <w:t xml:space="preserve">Semanalmente informar al </w:t>
      </w:r>
      <w:r w:rsidR="00BB3325" w:rsidRPr="00F03D67">
        <w:rPr>
          <w:sz w:val="22"/>
        </w:rPr>
        <w:t>responsable</w:t>
      </w:r>
      <w:r w:rsidRPr="00F03D67">
        <w:rPr>
          <w:sz w:val="22"/>
        </w:rPr>
        <w:t xml:space="preserve"> del Proceso</w:t>
      </w:r>
      <w:r w:rsidR="00BB3325">
        <w:rPr>
          <w:sz w:val="22"/>
        </w:rPr>
        <w:t xml:space="preserve"> y/o Gerencia</w:t>
      </w:r>
      <w:r w:rsidRPr="00F03D67">
        <w:rPr>
          <w:sz w:val="22"/>
        </w:rPr>
        <w:t xml:space="preserve"> las sugerencias dadas por los clientes</w:t>
      </w:r>
      <w:r w:rsidR="00BB3325">
        <w:rPr>
          <w:sz w:val="22"/>
        </w:rPr>
        <w:t xml:space="preserve"> y usuarios.</w:t>
      </w:r>
    </w:p>
    <w:p w14:paraId="15FCA618" w14:textId="77777777" w:rsidR="00BB3325" w:rsidRDefault="00BB3325" w:rsidP="00BB3325">
      <w:pPr>
        <w:pStyle w:val="Prrafodelista"/>
        <w:rPr>
          <w:b/>
          <w:sz w:val="22"/>
        </w:rPr>
      </w:pPr>
    </w:p>
    <w:p w14:paraId="528C56D7" w14:textId="0DB806F9" w:rsidR="002E0F26" w:rsidRPr="00F03D67" w:rsidRDefault="00000000">
      <w:pPr>
        <w:numPr>
          <w:ilvl w:val="0"/>
          <w:numId w:val="1"/>
        </w:numPr>
        <w:ind w:right="4" w:hanging="348"/>
        <w:rPr>
          <w:sz w:val="22"/>
        </w:rPr>
      </w:pPr>
      <w:r w:rsidRPr="00F03D67">
        <w:rPr>
          <w:b/>
          <w:sz w:val="22"/>
        </w:rPr>
        <w:t xml:space="preserve"> </w:t>
      </w:r>
      <w:r w:rsidR="00BB3325">
        <w:rPr>
          <w:b/>
          <w:sz w:val="22"/>
        </w:rPr>
        <w:t xml:space="preserve">Oficina </w:t>
      </w:r>
      <w:r w:rsidRPr="00F03D67">
        <w:rPr>
          <w:b/>
          <w:sz w:val="22"/>
        </w:rPr>
        <w:t xml:space="preserve">de </w:t>
      </w:r>
      <w:r w:rsidR="00BB3325">
        <w:rPr>
          <w:b/>
          <w:sz w:val="22"/>
        </w:rPr>
        <w:t>C</w:t>
      </w:r>
      <w:r w:rsidRPr="00F03D67">
        <w:rPr>
          <w:b/>
          <w:sz w:val="22"/>
        </w:rPr>
        <w:t xml:space="preserve">ontrol </w:t>
      </w:r>
      <w:r w:rsidR="00BB3325">
        <w:rPr>
          <w:b/>
          <w:sz w:val="22"/>
        </w:rPr>
        <w:t>I</w:t>
      </w:r>
      <w:r w:rsidRPr="00F03D67">
        <w:rPr>
          <w:b/>
          <w:sz w:val="22"/>
        </w:rPr>
        <w:t>nterno</w:t>
      </w:r>
      <w:r w:rsidRPr="00F03D67">
        <w:rPr>
          <w:sz w:val="22"/>
        </w:rPr>
        <w:t xml:space="preserve">: </w:t>
      </w:r>
    </w:p>
    <w:p w14:paraId="6CEC62D3" w14:textId="77777777" w:rsidR="002E0F26" w:rsidRPr="00F03D67" w:rsidRDefault="00000000">
      <w:pPr>
        <w:spacing w:after="0" w:line="259" w:lineRule="auto"/>
        <w:ind w:left="0" w:firstLine="0"/>
        <w:jc w:val="left"/>
        <w:rPr>
          <w:sz w:val="22"/>
        </w:rPr>
      </w:pPr>
      <w:r w:rsidRPr="00F03D67">
        <w:rPr>
          <w:sz w:val="22"/>
        </w:rPr>
        <w:t xml:space="preserve"> </w:t>
      </w:r>
    </w:p>
    <w:p w14:paraId="439827FF" w14:textId="724DF907" w:rsidR="002E0F26" w:rsidRPr="00F03D67" w:rsidRDefault="00000000">
      <w:pPr>
        <w:ind w:left="11" w:right="4"/>
        <w:rPr>
          <w:sz w:val="22"/>
        </w:rPr>
      </w:pPr>
      <w:r w:rsidRPr="00F03D67">
        <w:rPr>
          <w:sz w:val="22"/>
        </w:rPr>
        <w:t>Realizar el seguimiento de las PQRS</w:t>
      </w:r>
      <w:r w:rsidR="00731FA5">
        <w:rPr>
          <w:sz w:val="22"/>
        </w:rPr>
        <w:t>D</w:t>
      </w:r>
      <w:r w:rsidR="00BB3325">
        <w:rPr>
          <w:sz w:val="22"/>
        </w:rPr>
        <w:t>F</w:t>
      </w:r>
      <w:r w:rsidRPr="00F03D67">
        <w:rPr>
          <w:sz w:val="22"/>
        </w:rPr>
        <w:t xml:space="preserve"> </w:t>
      </w:r>
    </w:p>
    <w:p w14:paraId="3F43387B" w14:textId="77777777" w:rsidR="002E0F26" w:rsidRPr="00F03D67" w:rsidRDefault="00000000">
      <w:pPr>
        <w:spacing w:after="16" w:line="259" w:lineRule="auto"/>
        <w:ind w:left="16" w:firstLine="0"/>
        <w:jc w:val="left"/>
        <w:rPr>
          <w:sz w:val="22"/>
        </w:rPr>
      </w:pPr>
      <w:r w:rsidRPr="00F03D67">
        <w:rPr>
          <w:b/>
          <w:sz w:val="22"/>
        </w:rPr>
        <w:t xml:space="preserve"> </w:t>
      </w:r>
    </w:p>
    <w:p w14:paraId="10DA8E2B" w14:textId="77777777" w:rsidR="002E0F26" w:rsidRPr="00F03D67" w:rsidRDefault="00000000">
      <w:pPr>
        <w:spacing w:after="20" w:line="259" w:lineRule="auto"/>
        <w:jc w:val="left"/>
        <w:rPr>
          <w:sz w:val="22"/>
        </w:rPr>
      </w:pPr>
      <w:r w:rsidRPr="00F03D67">
        <w:rPr>
          <w:b/>
          <w:sz w:val="22"/>
        </w:rPr>
        <w:t xml:space="preserve">Responsable de Proceso: </w:t>
      </w:r>
    </w:p>
    <w:p w14:paraId="2B8CC60A" w14:textId="77777777" w:rsidR="002E0F26" w:rsidRPr="00F03D67" w:rsidRDefault="00000000">
      <w:pPr>
        <w:spacing w:after="16" w:line="259" w:lineRule="auto"/>
        <w:ind w:left="16" w:firstLine="0"/>
        <w:jc w:val="left"/>
        <w:rPr>
          <w:sz w:val="22"/>
        </w:rPr>
      </w:pPr>
      <w:r w:rsidRPr="00F03D67">
        <w:rPr>
          <w:sz w:val="22"/>
        </w:rPr>
        <w:t xml:space="preserve"> </w:t>
      </w:r>
    </w:p>
    <w:p w14:paraId="52962CDF" w14:textId="7B0B7662" w:rsidR="002E0F26" w:rsidRPr="00F03D67" w:rsidRDefault="00000000">
      <w:pPr>
        <w:ind w:left="11" w:right="4"/>
        <w:rPr>
          <w:sz w:val="22"/>
        </w:rPr>
      </w:pPr>
      <w:r w:rsidRPr="00F03D67">
        <w:rPr>
          <w:sz w:val="22"/>
        </w:rPr>
        <w:t xml:space="preserve">Analizar los datos obtenidos de las </w:t>
      </w:r>
      <w:r w:rsidR="00686177">
        <w:rPr>
          <w:sz w:val="22"/>
        </w:rPr>
        <w:t>q</w:t>
      </w:r>
      <w:r w:rsidR="00686177" w:rsidRPr="00F03D67">
        <w:rPr>
          <w:sz w:val="22"/>
        </w:rPr>
        <w:t xml:space="preserve">uejas, </w:t>
      </w:r>
      <w:r w:rsidR="00686177">
        <w:rPr>
          <w:sz w:val="22"/>
        </w:rPr>
        <w:t>r</w:t>
      </w:r>
      <w:r w:rsidR="00686177" w:rsidRPr="00F03D67">
        <w:rPr>
          <w:sz w:val="22"/>
        </w:rPr>
        <w:t>eclamos</w:t>
      </w:r>
      <w:r w:rsidR="00686177">
        <w:rPr>
          <w:sz w:val="22"/>
        </w:rPr>
        <w:t>,</w:t>
      </w:r>
      <w:r w:rsidR="00686177" w:rsidRPr="00F03D67">
        <w:rPr>
          <w:sz w:val="22"/>
        </w:rPr>
        <w:t xml:space="preserve"> </w:t>
      </w:r>
      <w:r w:rsidR="00686177">
        <w:rPr>
          <w:sz w:val="22"/>
        </w:rPr>
        <w:t>s</w:t>
      </w:r>
      <w:r w:rsidR="00686177" w:rsidRPr="00F03D67">
        <w:rPr>
          <w:sz w:val="22"/>
        </w:rPr>
        <w:t>ugerencias</w:t>
      </w:r>
      <w:r w:rsidR="00686177">
        <w:rPr>
          <w:sz w:val="22"/>
        </w:rPr>
        <w:t>, denuncias y felicitaciones</w:t>
      </w:r>
      <w:r w:rsidRPr="00F03D67">
        <w:rPr>
          <w:sz w:val="22"/>
        </w:rPr>
        <w:t xml:space="preserve"> dadas por el responsable del servicio al cliente para tomar las acciones necesarias para el mejoramiento del servicio.</w:t>
      </w:r>
      <w:r w:rsidRPr="00F03D67">
        <w:rPr>
          <w:b/>
          <w:sz w:val="22"/>
        </w:rPr>
        <w:t xml:space="preserve"> </w:t>
      </w:r>
    </w:p>
    <w:p w14:paraId="66444C8A" w14:textId="77777777" w:rsidR="002E0F26" w:rsidRPr="00F03D67" w:rsidRDefault="00000000">
      <w:pPr>
        <w:spacing w:after="16" w:line="259" w:lineRule="auto"/>
        <w:ind w:left="16" w:firstLine="0"/>
        <w:jc w:val="left"/>
        <w:rPr>
          <w:sz w:val="22"/>
        </w:rPr>
      </w:pPr>
      <w:r w:rsidRPr="00F03D67">
        <w:rPr>
          <w:b/>
          <w:sz w:val="22"/>
        </w:rPr>
        <w:t xml:space="preserve"> </w:t>
      </w:r>
    </w:p>
    <w:p w14:paraId="653928B1" w14:textId="77777777" w:rsidR="002E0F26" w:rsidRPr="00F03D67" w:rsidRDefault="00000000">
      <w:pPr>
        <w:spacing w:after="20" w:line="259" w:lineRule="auto"/>
        <w:ind w:left="10"/>
        <w:jc w:val="left"/>
        <w:rPr>
          <w:sz w:val="22"/>
        </w:rPr>
      </w:pPr>
      <w:r w:rsidRPr="00F03D67">
        <w:rPr>
          <w:b/>
          <w:sz w:val="22"/>
        </w:rPr>
        <w:t xml:space="preserve">Todo los Funcionarios: </w:t>
      </w:r>
    </w:p>
    <w:p w14:paraId="5CDAF0FB" w14:textId="77777777" w:rsidR="002E0F26" w:rsidRPr="00F03D67" w:rsidRDefault="00000000">
      <w:pPr>
        <w:spacing w:after="20" w:line="259" w:lineRule="auto"/>
        <w:ind w:left="16" w:firstLine="0"/>
        <w:jc w:val="left"/>
        <w:rPr>
          <w:sz w:val="22"/>
        </w:rPr>
      </w:pPr>
      <w:r w:rsidRPr="00F03D67">
        <w:rPr>
          <w:b/>
          <w:sz w:val="22"/>
        </w:rPr>
        <w:t xml:space="preserve"> </w:t>
      </w:r>
    </w:p>
    <w:p w14:paraId="565BAF7D" w14:textId="72BDF920" w:rsidR="002E0F26" w:rsidRPr="00F03D67" w:rsidRDefault="00000000">
      <w:pPr>
        <w:numPr>
          <w:ilvl w:val="0"/>
          <w:numId w:val="1"/>
        </w:numPr>
        <w:ind w:right="4" w:hanging="348"/>
        <w:rPr>
          <w:sz w:val="22"/>
        </w:rPr>
      </w:pPr>
      <w:r w:rsidRPr="00F03D67">
        <w:rPr>
          <w:sz w:val="22"/>
        </w:rPr>
        <w:t xml:space="preserve">Atender y direccionar las </w:t>
      </w:r>
      <w:r w:rsidR="00686177">
        <w:rPr>
          <w:sz w:val="22"/>
        </w:rPr>
        <w:t>q</w:t>
      </w:r>
      <w:r w:rsidR="00686177" w:rsidRPr="00F03D67">
        <w:rPr>
          <w:sz w:val="22"/>
        </w:rPr>
        <w:t xml:space="preserve">uejas, </w:t>
      </w:r>
      <w:r w:rsidR="00686177">
        <w:rPr>
          <w:sz w:val="22"/>
        </w:rPr>
        <w:t>r</w:t>
      </w:r>
      <w:r w:rsidR="00686177" w:rsidRPr="00F03D67">
        <w:rPr>
          <w:sz w:val="22"/>
        </w:rPr>
        <w:t>eclamos</w:t>
      </w:r>
      <w:r w:rsidR="00686177">
        <w:rPr>
          <w:sz w:val="22"/>
        </w:rPr>
        <w:t>,</w:t>
      </w:r>
      <w:r w:rsidR="00686177" w:rsidRPr="00F03D67">
        <w:rPr>
          <w:sz w:val="22"/>
        </w:rPr>
        <w:t xml:space="preserve"> </w:t>
      </w:r>
      <w:r w:rsidR="00686177">
        <w:rPr>
          <w:sz w:val="22"/>
        </w:rPr>
        <w:t>s</w:t>
      </w:r>
      <w:r w:rsidR="00686177" w:rsidRPr="00F03D67">
        <w:rPr>
          <w:sz w:val="22"/>
        </w:rPr>
        <w:t>ugerencias</w:t>
      </w:r>
      <w:r w:rsidR="00686177">
        <w:rPr>
          <w:sz w:val="22"/>
        </w:rPr>
        <w:t>, denuncias y felicitaciones</w:t>
      </w:r>
      <w:r w:rsidRPr="00F03D67">
        <w:rPr>
          <w:sz w:val="22"/>
        </w:rPr>
        <w:t xml:space="preserve"> de los clientes o partes interesadas al Responsable del Proceso</w:t>
      </w:r>
      <w:r w:rsidR="00BB3325">
        <w:rPr>
          <w:sz w:val="22"/>
        </w:rPr>
        <w:t xml:space="preserve"> y/o Gerencia</w:t>
      </w:r>
      <w:r w:rsidRPr="00F03D67">
        <w:rPr>
          <w:sz w:val="22"/>
        </w:rPr>
        <w:t>.</w:t>
      </w:r>
      <w:r w:rsidRPr="00F03D67">
        <w:rPr>
          <w:b/>
          <w:sz w:val="22"/>
        </w:rPr>
        <w:t xml:space="preserve"> </w:t>
      </w:r>
    </w:p>
    <w:p w14:paraId="6384456D" w14:textId="77777777" w:rsidR="003E2E39" w:rsidRPr="00F03D67" w:rsidRDefault="003E2E39">
      <w:pPr>
        <w:spacing w:after="16" w:line="259" w:lineRule="auto"/>
        <w:ind w:left="16" w:firstLine="0"/>
        <w:jc w:val="left"/>
        <w:rPr>
          <w:sz w:val="22"/>
        </w:rPr>
      </w:pPr>
    </w:p>
    <w:p w14:paraId="071595A2" w14:textId="77777777" w:rsidR="002E0F26" w:rsidRPr="00F03D67" w:rsidRDefault="00000000">
      <w:pPr>
        <w:pStyle w:val="Ttulo1"/>
        <w:ind w:left="372"/>
        <w:rPr>
          <w:sz w:val="22"/>
        </w:rPr>
      </w:pPr>
      <w:r w:rsidRPr="00F03D67">
        <w:rPr>
          <w:sz w:val="22"/>
        </w:rPr>
        <w:t xml:space="preserve">4. DEFINICIONES Y TERMINOLOGÍA APLICABLE </w:t>
      </w:r>
    </w:p>
    <w:p w14:paraId="621A254A" w14:textId="77777777" w:rsidR="002E0F26" w:rsidRPr="00F03D67" w:rsidRDefault="00000000">
      <w:pPr>
        <w:spacing w:after="16" w:line="259" w:lineRule="auto"/>
        <w:ind w:left="16" w:firstLine="0"/>
        <w:jc w:val="left"/>
        <w:rPr>
          <w:sz w:val="22"/>
        </w:rPr>
      </w:pPr>
      <w:r w:rsidRPr="00F03D67">
        <w:rPr>
          <w:b/>
          <w:sz w:val="22"/>
        </w:rPr>
        <w:t xml:space="preserve"> </w:t>
      </w:r>
    </w:p>
    <w:p w14:paraId="201585FD" w14:textId="77777777" w:rsidR="002E0F26" w:rsidRPr="00F03D67" w:rsidRDefault="00000000">
      <w:pPr>
        <w:ind w:left="11" w:right="4"/>
        <w:rPr>
          <w:sz w:val="22"/>
        </w:rPr>
      </w:pPr>
      <w:r w:rsidRPr="00F03D67">
        <w:rPr>
          <w:b/>
          <w:sz w:val="22"/>
        </w:rPr>
        <w:t xml:space="preserve">Peticiones: </w:t>
      </w:r>
      <w:r w:rsidRPr="00F03D67">
        <w:rPr>
          <w:sz w:val="22"/>
        </w:rPr>
        <w:t xml:space="preserve">Solicitud parte del cliente o parte interesada que pretende aclarar aspectos del servicio y obtener una pronta solución sobre lo solicitado. </w:t>
      </w:r>
      <w:r w:rsidRPr="00F03D67">
        <w:rPr>
          <w:color w:val="333333"/>
          <w:sz w:val="22"/>
        </w:rPr>
        <w:t xml:space="preserve"> </w:t>
      </w:r>
    </w:p>
    <w:p w14:paraId="74C20948" w14:textId="77777777" w:rsidR="002E0F26" w:rsidRPr="00F03D67" w:rsidRDefault="00000000">
      <w:pPr>
        <w:spacing w:after="16" w:line="259" w:lineRule="auto"/>
        <w:ind w:left="16" w:firstLine="0"/>
        <w:jc w:val="left"/>
        <w:rPr>
          <w:sz w:val="22"/>
        </w:rPr>
      </w:pPr>
      <w:r w:rsidRPr="00F03D67">
        <w:rPr>
          <w:b/>
          <w:sz w:val="22"/>
        </w:rPr>
        <w:lastRenderedPageBreak/>
        <w:t xml:space="preserve"> </w:t>
      </w:r>
    </w:p>
    <w:p w14:paraId="52EB0F35" w14:textId="485E8868" w:rsidR="002E0F26" w:rsidRPr="00F03D67" w:rsidRDefault="00000000">
      <w:pPr>
        <w:ind w:left="11" w:right="4"/>
        <w:rPr>
          <w:sz w:val="22"/>
        </w:rPr>
      </w:pPr>
      <w:r w:rsidRPr="00F03D67">
        <w:rPr>
          <w:b/>
          <w:sz w:val="22"/>
        </w:rPr>
        <w:t xml:space="preserve">Queja: </w:t>
      </w:r>
      <w:r w:rsidR="00CF6FDD">
        <w:rPr>
          <w:sz w:val="22"/>
        </w:rPr>
        <w:t>S</w:t>
      </w:r>
      <w:r w:rsidRPr="00F03D67">
        <w:rPr>
          <w:sz w:val="22"/>
        </w:rPr>
        <w:t xml:space="preserve">ituación indeseable manifestada por el cliente de tipo verbal, escrita, correo electrónico, u otras con respecto al incumplimiento a las características del servicio, dando oportunidad a una inconformidad o insatisfacción del cliente con respecto a este.  </w:t>
      </w:r>
    </w:p>
    <w:p w14:paraId="1EB34E6E" w14:textId="77777777" w:rsidR="002E0F26" w:rsidRPr="00F03D67" w:rsidRDefault="00000000">
      <w:pPr>
        <w:spacing w:after="12" w:line="259" w:lineRule="auto"/>
        <w:ind w:left="12" w:firstLine="0"/>
        <w:jc w:val="left"/>
        <w:rPr>
          <w:sz w:val="22"/>
        </w:rPr>
      </w:pPr>
      <w:r w:rsidRPr="00F03D67">
        <w:rPr>
          <w:sz w:val="22"/>
        </w:rPr>
        <w:t xml:space="preserve"> </w:t>
      </w:r>
    </w:p>
    <w:p w14:paraId="5FD49432" w14:textId="025B1B20" w:rsidR="002E0F26" w:rsidRPr="00F03D67" w:rsidRDefault="00000000">
      <w:pPr>
        <w:ind w:left="11" w:right="4"/>
        <w:rPr>
          <w:sz w:val="22"/>
        </w:rPr>
      </w:pPr>
      <w:r w:rsidRPr="00F03D67">
        <w:rPr>
          <w:b/>
          <w:sz w:val="22"/>
        </w:rPr>
        <w:t xml:space="preserve">Reclamo: </w:t>
      </w:r>
      <w:r w:rsidR="00CF6FDD">
        <w:rPr>
          <w:sz w:val="22"/>
        </w:rPr>
        <w:t>S</w:t>
      </w:r>
      <w:r w:rsidRPr="00F03D67">
        <w:rPr>
          <w:sz w:val="22"/>
        </w:rPr>
        <w:t xml:space="preserve">ituación indeseable manifestada por el cliente de tipo verbal, escrita, correo electrónico, u otras con respecto a la inadecuada atención por parte del personal de la organización, dando oportunidad a una inconformidad o insatisfacción del cliente con respecto a la prestación del servicio. </w:t>
      </w:r>
    </w:p>
    <w:p w14:paraId="794631E1" w14:textId="77777777" w:rsidR="002E0F26" w:rsidRPr="00F03D67" w:rsidRDefault="00000000">
      <w:pPr>
        <w:spacing w:after="12" w:line="259" w:lineRule="auto"/>
        <w:ind w:left="289" w:firstLine="0"/>
        <w:jc w:val="left"/>
        <w:rPr>
          <w:sz w:val="22"/>
        </w:rPr>
      </w:pPr>
      <w:r w:rsidRPr="00F03D67">
        <w:rPr>
          <w:sz w:val="22"/>
        </w:rPr>
        <w:t xml:space="preserve"> </w:t>
      </w:r>
    </w:p>
    <w:p w14:paraId="14F47E46" w14:textId="77777777" w:rsidR="002E0F26" w:rsidRPr="00F03D67" w:rsidRDefault="00000000">
      <w:pPr>
        <w:ind w:left="11" w:right="4"/>
        <w:rPr>
          <w:sz w:val="22"/>
        </w:rPr>
      </w:pPr>
      <w:r w:rsidRPr="00F03D67">
        <w:rPr>
          <w:b/>
          <w:sz w:val="22"/>
        </w:rPr>
        <w:t xml:space="preserve">Sugerencia: </w:t>
      </w:r>
      <w:r w:rsidRPr="00F03D67">
        <w:rPr>
          <w:sz w:val="22"/>
        </w:rPr>
        <w:t xml:space="preserve">Es un consejo o propuesta que formula el cliente o parte interesada para el mejoramiento de los servicios de la empresa. </w:t>
      </w:r>
    </w:p>
    <w:p w14:paraId="029D0EE3" w14:textId="77777777" w:rsidR="002E0F26" w:rsidRPr="00F03D67" w:rsidRDefault="00000000">
      <w:pPr>
        <w:spacing w:after="12" w:line="259" w:lineRule="auto"/>
        <w:ind w:left="0" w:firstLine="0"/>
        <w:jc w:val="left"/>
        <w:rPr>
          <w:sz w:val="22"/>
        </w:rPr>
      </w:pPr>
      <w:r w:rsidRPr="00F03D67">
        <w:rPr>
          <w:sz w:val="22"/>
        </w:rPr>
        <w:t xml:space="preserve"> </w:t>
      </w:r>
    </w:p>
    <w:p w14:paraId="5E50CA91" w14:textId="2C5A5DEA" w:rsidR="002E0F26" w:rsidRDefault="00000000">
      <w:pPr>
        <w:ind w:left="11" w:right="4"/>
        <w:rPr>
          <w:sz w:val="22"/>
        </w:rPr>
      </w:pPr>
      <w:r w:rsidRPr="00F03D67">
        <w:rPr>
          <w:b/>
          <w:sz w:val="22"/>
        </w:rPr>
        <w:t xml:space="preserve">Solicitud: </w:t>
      </w:r>
      <w:r w:rsidR="00CF6FDD">
        <w:rPr>
          <w:sz w:val="22"/>
        </w:rPr>
        <w:t>S</w:t>
      </w:r>
      <w:r w:rsidRPr="00F03D67">
        <w:rPr>
          <w:sz w:val="22"/>
        </w:rPr>
        <w:t xml:space="preserve">ituación manifestada por el cliente de tipo verbal, escrita, correo electrónico, u otras con respecto a una mejora o modificación dentro de la organización, o requerimientos de estos. </w:t>
      </w:r>
    </w:p>
    <w:p w14:paraId="6A6D491C" w14:textId="6A938B74" w:rsidR="00686177" w:rsidRDefault="00686177">
      <w:pPr>
        <w:ind w:left="11" w:right="4"/>
        <w:rPr>
          <w:b/>
          <w:sz w:val="22"/>
        </w:rPr>
      </w:pPr>
    </w:p>
    <w:p w14:paraId="3959CFE3" w14:textId="074C9257" w:rsidR="00686177" w:rsidRDefault="00686177">
      <w:pPr>
        <w:ind w:left="11" w:right="4"/>
        <w:rPr>
          <w:b/>
          <w:sz w:val="22"/>
        </w:rPr>
      </w:pPr>
      <w:r>
        <w:rPr>
          <w:b/>
          <w:sz w:val="22"/>
        </w:rPr>
        <w:t xml:space="preserve">Denuncia: </w:t>
      </w:r>
    </w:p>
    <w:p w14:paraId="30CAAE75" w14:textId="77777777" w:rsidR="00686177" w:rsidRDefault="00686177">
      <w:pPr>
        <w:ind w:left="11" w:right="4"/>
        <w:rPr>
          <w:b/>
          <w:sz w:val="22"/>
        </w:rPr>
      </w:pPr>
    </w:p>
    <w:p w14:paraId="36B3E4D8" w14:textId="5A9392A2" w:rsidR="00BA1C20" w:rsidRPr="00B2160E" w:rsidRDefault="00BA1C20">
      <w:pPr>
        <w:ind w:left="11" w:right="4"/>
        <w:rPr>
          <w:bCs/>
          <w:sz w:val="22"/>
        </w:rPr>
      </w:pPr>
      <w:r>
        <w:rPr>
          <w:b/>
          <w:sz w:val="22"/>
        </w:rPr>
        <w:t>Felicitaciones:</w:t>
      </w:r>
      <w:r w:rsidR="00B2160E" w:rsidRPr="00B2160E">
        <w:rPr>
          <w:rFonts w:ascii="Roboto" w:hAnsi="Roboto"/>
          <w:shd w:val="clear" w:color="auto" w:fill="FFFFFF"/>
        </w:rPr>
        <w:t xml:space="preserve"> </w:t>
      </w:r>
      <w:r w:rsidR="00B2160E" w:rsidRPr="00B2160E">
        <w:rPr>
          <w:bCs/>
          <w:sz w:val="22"/>
        </w:rPr>
        <w:t>Expresión positiva y/o agradecimiento respeto a los productos y servicios prestados de una organización.</w:t>
      </w:r>
    </w:p>
    <w:p w14:paraId="5C780E0B" w14:textId="77777777" w:rsidR="002E0F26" w:rsidRPr="00F03D67" w:rsidRDefault="00000000">
      <w:pPr>
        <w:spacing w:after="12" w:line="259" w:lineRule="auto"/>
        <w:ind w:left="16" w:firstLine="0"/>
        <w:jc w:val="left"/>
        <w:rPr>
          <w:sz w:val="22"/>
        </w:rPr>
      </w:pPr>
      <w:r w:rsidRPr="00F03D67">
        <w:rPr>
          <w:sz w:val="22"/>
        </w:rPr>
        <w:t xml:space="preserve"> </w:t>
      </w:r>
    </w:p>
    <w:p w14:paraId="04BFA606" w14:textId="0BC052EA" w:rsidR="002E0F26" w:rsidRPr="00F03D67" w:rsidRDefault="00000000">
      <w:pPr>
        <w:ind w:left="11" w:right="4"/>
        <w:rPr>
          <w:sz w:val="22"/>
        </w:rPr>
      </w:pPr>
      <w:r w:rsidRPr="00F03D67">
        <w:rPr>
          <w:b/>
          <w:sz w:val="22"/>
        </w:rPr>
        <w:t>PQR</w:t>
      </w:r>
      <w:r w:rsidR="00BA1C20">
        <w:rPr>
          <w:b/>
          <w:sz w:val="22"/>
        </w:rPr>
        <w:t>SF</w:t>
      </w:r>
      <w:r w:rsidRPr="00F03D67">
        <w:rPr>
          <w:b/>
          <w:sz w:val="22"/>
        </w:rPr>
        <w:t xml:space="preserve">: </w:t>
      </w:r>
      <w:r w:rsidRPr="00F03D67">
        <w:rPr>
          <w:sz w:val="22"/>
        </w:rPr>
        <w:t xml:space="preserve">Abreviaturas de </w:t>
      </w:r>
      <w:r w:rsidR="00BA1C20" w:rsidRPr="00F03D67">
        <w:rPr>
          <w:sz w:val="22"/>
        </w:rPr>
        <w:t>Peticiones, Quejas, Reclamos</w:t>
      </w:r>
      <w:r w:rsidR="00BA1C20">
        <w:rPr>
          <w:sz w:val="22"/>
        </w:rPr>
        <w:t>,</w:t>
      </w:r>
      <w:r w:rsidR="00BA1C20" w:rsidRPr="00F03D67">
        <w:rPr>
          <w:sz w:val="22"/>
        </w:rPr>
        <w:t xml:space="preserve"> Sugerencias</w:t>
      </w:r>
      <w:r w:rsidR="00BA1C20">
        <w:rPr>
          <w:sz w:val="22"/>
        </w:rPr>
        <w:t xml:space="preserve"> y Felicitaciones</w:t>
      </w:r>
      <w:r w:rsidRPr="00F03D67">
        <w:rPr>
          <w:sz w:val="22"/>
        </w:rPr>
        <w:t>.</w:t>
      </w:r>
      <w:r w:rsidRPr="00F03D67">
        <w:rPr>
          <w:b/>
          <w:sz w:val="22"/>
        </w:rPr>
        <w:t xml:space="preserve"> </w:t>
      </w:r>
    </w:p>
    <w:p w14:paraId="4750E87B" w14:textId="77777777" w:rsidR="002E0F26" w:rsidRPr="00F03D67" w:rsidRDefault="00000000">
      <w:pPr>
        <w:spacing w:after="17" w:line="259" w:lineRule="auto"/>
        <w:ind w:left="0" w:firstLine="0"/>
        <w:jc w:val="left"/>
        <w:rPr>
          <w:sz w:val="22"/>
        </w:rPr>
      </w:pPr>
      <w:r w:rsidRPr="00F03D67">
        <w:rPr>
          <w:rFonts w:ascii="Verdana" w:eastAsia="Verdana" w:hAnsi="Verdana" w:cs="Verdana"/>
          <w:sz w:val="22"/>
        </w:rPr>
        <w:t xml:space="preserve"> </w:t>
      </w:r>
    </w:p>
    <w:p w14:paraId="05F38849" w14:textId="77777777" w:rsidR="002E0F26" w:rsidRPr="00F03D67" w:rsidRDefault="00000000">
      <w:pPr>
        <w:spacing w:after="0" w:line="259" w:lineRule="auto"/>
        <w:ind w:left="0" w:firstLine="0"/>
        <w:jc w:val="left"/>
        <w:rPr>
          <w:sz w:val="22"/>
        </w:rPr>
      </w:pPr>
      <w:r w:rsidRPr="00F03D67">
        <w:rPr>
          <w:rFonts w:ascii="Verdana" w:eastAsia="Verdana" w:hAnsi="Verdana" w:cs="Verdana"/>
          <w:sz w:val="22"/>
        </w:rPr>
        <w:t xml:space="preserve"> </w:t>
      </w:r>
    </w:p>
    <w:p w14:paraId="6AC00493" w14:textId="77777777" w:rsidR="002E0F26" w:rsidRPr="00DA3866" w:rsidRDefault="00000000">
      <w:pPr>
        <w:pStyle w:val="Ttulo1"/>
        <w:ind w:left="372"/>
        <w:rPr>
          <w:sz w:val="22"/>
        </w:rPr>
      </w:pPr>
      <w:r w:rsidRPr="00DA3866">
        <w:rPr>
          <w:sz w:val="22"/>
        </w:rPr>
        <w:t xml:space="preserve">5. MARCO NORMATIVO Y DOCUMENTOS DE REFERENCIA  </w:t>
      </w:r>
    </w:p>
    <w:p w14:paraId="214F51DE" w14:textId="77777777" w:rsidR="00BF1189" w:rsidRPr="00DA3866" w:rsidRDefault="00BF1189">
      <w:pPr>
        <w:spacing w:after="0" w:line="259" w:lineRule="auto"/>
        <w:ind w:left="737" w:firstLine="0"/>
        <w:jc w:val="left"/>
        <w:rPr>
          <w:b/>
          <w:sz w:val="22"/>
        </w:rPr>
      </w:pPr>
    </w:p>
    <w:p w14:paraId="7CDF0D8A" w14:textId="77777777" w:rsidR="00BF1189" w:rsidRPr="00DA3866" w:rsidRDefault="00BF1189" w:rsidP="00BF1189">
      <w:pPr>
        <w:pStyle w:val="Prrafodelista"/>
        <w:numPr>
          <w:ilvl w:val="0"/>
          <w:numId w:val="9"/>
        </w:numPr>
        <w:rPr>
          <w:sz w:val="22"/>
        </w:rPr>
      </w:pPr>
      <w:r w:rsidRPr="00DA3866">
        <w:rPr>
          <w:sz w:val="22"/>
        </w:rPr>
        <w:t xml:space="preserve">Constitución Política de 1991. </w:t>
      </w:r>
    </w:p>
    <w:p w14:paraId="0E82EEBD" w14:textId="77777777" w:rsidR="00BF1189" w:rsidRPr="00DA3866" w:rsidRDefault="00BF1189" w:rsidP="00BF1189">
      <w:pPr>
        <w:pStyle w:val="Prrafodelista"/>
        <w:numPr>
          <w:ilvl w:val="0"/>
          <w:numId w:val="9"/>
        </w:numPr>
        <w:rPr>
          <w:sz w:val="22"/>
        </w:rPr>
      </w:pPr>
      <w:r w:rsidRPr="00DA3866">
        <w:rPr>
          <w:sz w:val="22"/>
        </w:rPr>
        <w:t>Ley Estatutaria 1757 de 2015. Por la cual se dictan disposiciones en materia de promoción y protección del derecho a la participación democrática.</w:t>
      </w:r>
      <w:r w:rsidRPr="00DA3866">
        <w:rPr>
          <w:sz w:val="22"/>
        </w:rPr>
        <w:t xml:space="preserve"> </w:t>
      </w:r>
    </w:p>
    <w:p w14:paraId="63B41FFC" w14:textId="77777777" w:rsidR="00BF1189" w:rsidRPr="00DA3866" w:rsidRDefault="00BF1189" w:rsidP="00BF1189">
      <w:pPr>
        <w:pStyle w:val="Prrafodelista"/>
        <w:numPr>
          <w:ilvl w:val="0"/>
          <w:numId w:val="9"/>
        </w:numPr>
        <w:rPr>
          <w:sz w:val="22"/>
        </w:rPr>
      </w:pPr>
      <w:r w:rsidRPr="00DA3866">
        <w:rPr>
          <w:sz w:val="22"/>
        </w:rPr>
        <w:t xml:space="preserve">Ley Estatutaria 1266 de 2008. Por la cual se dictan las disposiciones generales del hábeas data y se regula el manejo de la información contenida en bases de datos personales, en especial la financiera, crediticia, comercial, de servicios y la proveniente de terceros países y se dictan otras disposiciones. </w:t>
      </w:r>
    </w:p>
    <w:p w14:paraId="3E5A2A62" w14:textId="77777777" w:rsidR="00BF1189" w:rsidRPr="00DA3866" w:rsidRDefault="00BF1189" w:rsidP="00BF1189">
      <w:pPr>
        <w:pStyle w:val="Prrafodelista"/>
        <w:numPr>
          <w:ilvl w:val="0"/>
          <w:numId w:val="9"/>
        </w:numPr>
        <w:rPr>
          <w:sz w:val="22"/>
        </w:rPr>
      </w:pPr>
      <w:r w:rsidRPr="00DA3866">
        <w:rPr>
          <w:sz w:val="22"/>
        </w:rPr>
        <w:t xml:space="preserve">Ley 1755 de 2015. Por medio de la cual se regula el derecho fundamental de petición y sustituye un título del código de procedimiento administrativo y de lo contencioso administrativo. </w:t>
      </w:r>
    </w:p>
    <w:p w14:paraId="31FCA080" w14:textId="77777777" w:rsidR="00BF1189" w:rsidRPr="00DA3866" w:rsidRDefault="00BF1189" w:rsidP="00BF1189">
      <w:pPr>
        <w:pStyle w:val="Prrafodelista"/>
        <w:numPr>
          <w:ilvl w:val="0"/>
          <w:numId w:val="9"/>
        </w:numPr>
        <w:rPr>
          <w:sz w:val="22"/>
        </w:rPr>
      </w:pPr>
      <w:r w:rsidRPr="00DA3866">
        <w:rPr>
          <w:sz w:val="22"/>
        </w:rPr>
        <w:lastRenderedPageBreak/>
        <w:t xml:space="preserve">Ley 1712 de 2014. Por medio de la cual se crea la Ley de Transparencia y del Derecho de Acceso a la Información Pública Nacional y se dictan otras disposiciones. </w:t>
      </w:r>
    </w:p>
    <w:p w14:paraId="1F041A65" w14:textId="77777777" w:rsidR="00BF1189" w:rsidRPr="00DA3866" w:rsidRDefault="00BF1189" w:rsidP="00BF1189">
      <w:pPr>
        <w:pStyle w:val="Prrafodelista"/>
        <w:numPr>
          <w:ilvl w:val="0"/>
          <w:numId w:val="9"/>
        </w:numPr>
        <w:rPr>
          <w:sz w:val="22"/>
        </w:rPr>
      </w:pPr>
      <w:r w:rsidRPr="00DA3866">
        <w:rPr>
          <w:sz w:val="22"/>
        </w:rPr>
        <w:t xml:space="preserve">Ley 1581 de 2012. Por la cual se dictan disposiciones generales para la protección de datos personales. </w:t>
      </w:r>
    </w:p>
    <w:p w14:paraId="71AEA351" w14:textId="77777777" w:rsidR="00BF1189" w:rsidRPr="00DA3866" w:rsidRDefault="00BF1189" w:rsidP="00BF1189">
      <w:pPr>
        <w:pStyle w:val="Prrafodelista"/>
        <w:numPr>
          <w:ilvl w:val="0"/>
          <w:numId w:val="9"/>
        </w:numPr>
        <w:rPr>
          <w:sz w:val="22"/>
        </w:rPr>
      </w:pPr>
      <w:r w:rsidRPr="00DA3866">
        <w:rPr>
          <w:sz w:val="22"/>
        </w:rPr>
        <w:t>Ley 1474 de 2011. Por la cual se dictan normas orientadas a fortalecer los mecanismos de prevención, investigación y sanción de actos anticorrupción y la efectividad del control de la gestión pública.</w:t>
      </w:r>
      <w:r w:rsidRPr="00DA3866">
        <w:rPr>
          <w:sz w:val="22"/>
        </w:rPr>
        <w:t xml:space="preserve"> </w:t>
      </w:r>
    </w:p>
    <w:p w14:paraId="029203DD" w14:textId="4574523D" w:rsidR="00BF1189" w:rsidRPr="00DA3866" w:rsidRDefault="00BF1189" w:rsidP="00BF1189">
      <w:pPr>
        <w:pStyle w:val="Prrafodelista"/>
        <w:numPr>
          <w:ilvl w:val="0"/>
          <w:numId w:val="9"/>
        </w:numPr>
        <w:rPr>
          <w:sz w:val="22"/>
        </w:rPr>
      </w:pPr>
      <w:r w:rsidRPr="00DA3866">
        <w:rPr>
          <w:sz w:val="22"/>
        </w:rPr>
        <w:t xml:space="preserve">Ley 1437 de 2011. Código de procedimiento administrativo y de lo contencioso administrativo. </w:t>
      </w:r>
    </w:p>
    <w:p w14:paraId="1A83BEDD" w14:textId="2105068A" w:rsidR="00BF1189" w:rsidRPr="00DA3866" w:rsidRDefault="00BF1189" w:rsidP="00BF1189">
      <w:pPr>
        <w:pStyle w:val="Prrafodelista"/>
        <w:numPr>
          <w:ilvl w:val="0"/>
          <w:numId w:val="9"/>
        </w:numPr>
        <w:rPr>
          <w:color w:val="auto"/>
          <w:sz w:val="22"/>
        </w:rPr>
      </w:pPr>
      <w:r w:rsidRPr="00DA3866">
        <w:rPr>
          <w:color w:val="auto"/>
          <w:sz w:val="22"/>
        </w:rPr>
        <w:t xml:space="preserve">Ley 1474 de 2011. </w:t>
      </w:r>
      <w:r w:rsidR="00DA3866" w:rsidRPr="00DA3866">
        <w:rPr>
          <w:color w:val="auto"/>
          <w:sz w:val="22"/>
        </w:rPr>
        <w:t>P</w:t>
      </w:r>
      <w:r w:rsidR="00DA3866" w:rsidRPr="00DA3866">
        <w:rPr>
          <w:rStyle w:val="nfasis"/>
          <w:i w:val="0"/>
          <w:iCs w:val="0"/>
          <w:color w:val="auto"/>
          <w:sz w:val="22"/>
          <w:shd w:val="clear" w:color="auto" w:fill="FFFFFF"/>
        </w:rPr>
        <w:t>or la cual se dictan normas orientadas a fortalecer los mecanismos de prevención, investigación y sanción de actos de corrupción y la efectividad del control de la gestión pública.</w:t>
      </w:r>
    </w:p>
    <w:p w14:paraId="680A11BF" w14:textId="77777777" w:rsidR="00BF1189" w:rsidRPr="00DA3866" w:rsidRDefault="00BF1189" w:rsidP="00BF1189">
      <w:pPr>
        <w:pStyle w:val="Prrafodelista"/>
        <w:numPr>
          <w:ilvl w:val="0"/>
          <w:numId w:val="9"/>
        </w:numPr>
        <w:rPr>
          <w:sz w:val="22"/>
        </w:rPr>
      </w:pPr>
      <w:r w:rsidRPr="00DA3866">
        <w:rPr>
          <w:sz w:val="22"/>
        </w:rPr>
        <w:t xml:space="preserve">Ley 1266 de diciembre de 2008. Por la cual se dictan las disposiciones generales del Hábeas Data y se regula el manejo de la información contenida en bases de datos personales. </w:t>
      </w:r>
    </w:p>
    <w:p w14:paraId="66B21E4E" w14:textId="77777777" w:rsidR="00BF1189" w:rsidRPr="00DA3866" w:rsidRDefault="00BF1189" w:rsidP="00BF1189">
      <w:pPr>
        <w:pStyle w:val="Prrafodelista"/>
        <w:numPr>
          <w:ilvl w:val="0"/>
          <w:numId w:val="9"/>
        </w:numPr>
        <w:rPr>
          <w:sz w:val="22"/>
        </w:rPr>
      </w:pPr>
      <w:r w:rsidRPr="00DA3866">
        <w:rPr>
          <w:sz w:val="22"/>
        </w:rPr>
        <w:t xml:space="preserve">Decreto Ley 019 de 2012. Por el cual se dictan normas para suprimir o reformar regulaciones, procedimientos y trámites innecesarios existentes en la administración pública. </w:t>
      </w:r>
    </w:p>
    <w:p w14:paraId="752D1F7F" w14:textId="77777777" w:rsidR="00BF1189" w:rsidRPr="00DA3866" w:rsidRDefault="00BF1189" w:rsidP="00BF1189">
      <w:pPr>
        <w:pStyle w:val="Prrafodelista"/>
        <w:numPr>
          <w:ilvl w:val="0"/>
          <w:numId w:val="9"/>
        </w:numPr>
        <w:rPr>
          <w:sz w:val="22"/>
        </w:rPr>
      </w:pPr>
      <w:r w:rsidRPr="00DA3866">
        <w:rPr>
          <w:sz w:val="22"/>
        </w:rPr>
        <w:t xml:space="preserve">Decreto 1166 de 2016. Por el cual se relaciona la presentación, tratamiento y radicación de las peticiones presentadas verbalmente. </w:t>
      </w:r>
    </w:p>
    <w:p w14:paraId="7E9F891C" w14:textId="77777777" w:rsidR="00BF1189" w:rsidRPr="00DA3866" w:rsidRDefault="00BF1189" w:rsidP="00BF1189">
      <w:pPr>
        <w:pStyle w:val="Prrafodelista"/>
        <w:numPr>
          <w:ilvl w:val="0"/>
          <w:numId w:val="9"/>
        </w:numPr>
        <w:rPr>
          <w:sz w:val="22"/>
        </w:rPr>
      </w:pPr>
      <w:r w:rsidRPr="00DA3866">
        <w:rPr>
          <w:sz w:val="22"/>
        </w:rPr>
        <w:t xml:space="preserve">Decreto 869 de 2016. Por medio del cual se modifica la estructura del Ministerio de Relaciones Exteriores y se dictan otras disposiciones. </w:t>
      </w:r>
    </w:p>
    <w:p w14:paraId="528F72B2" w14:textId="77777777" w:rsidR="00BF1189" w:rsidRPr="00DA3866" w:rsidRDefault="00BF1189" w:rsidP="00BF1189">
      <w:pPr>
        <w:pStyle w:val="Prrafodelista"/>
        <w:numPr>
          <w:ilvl w:val="0"/>
          <w:numId w:val="9"/>
        </w:numPr>
        <w:rPr>
          <w:sz w:val="22"/>
        </w:rPr>
      </w:pPr>
      <w:r w:rsidRPr="00DA3866">
        <w:rPr>
          <w:sz w:val="22"/>
        </w:rPr>
        <w:t xml:space="preserve">Decreto 1067 de 2015. Por medio del cual se expide el Decreto Único Reglamentario del sector administrativo de Relaciones Exteriores. </w:t>
      </w:r>
    </w:p>
    <w:p w14:paraId="2B9CBA09" w14:textId="77777777" w:rsidR="00BF1189" w:rsidRPr="00DA3866" w:rsidRDefault="00BF1189" w:rsidP="00BF1189">
      <w:pPr>
        <w:pStyle w:val="Prrafodelista"/>
        <w:numPr>
          <w:ilvl w:val="0"/>
          <w:numId w:val="9"/>
        </w:numPr>
        <w:rPr>
          <w:sz w:val="22"/>
        </w:rPr>
      </w:pPr>
      <w:r w:rsidRPr="00DA3866">
        <w:rPr>
          <w:sz w:val="22"/>
        </w:rPr>
        <w:t xml:space="preserve">Decreto 2623 del 2009. Por el cual se crea el Sistema Nacional de Servicio al Ciudadano. </w:t>
      </w:r>
    </w:p>
    <w:p w14:paraId="65C33DB7" w14:textId="77777777" w:rsidR="00BF1189" w:rsidRPr="00DA3866" w:rsidRDefault="00BF1189" w:rsidP="00BF1189">
      <w:pPr>
        <w:pStyle w:val="Prrafodelista"/>
        <w:numPr>
          <w:ilvl w:val="0"/>
          <w:numId w:val="9"/>
        </w:numPr>
        <w:rPr>
          <w:sz w:val="22"/>
        </w:rPr>
      </w:pPr>
      <w:r w:rsidRPr="00DA3866">
        <w:rPr>
          <w:sz w:val="22"/>
        </w:rPr>
        <w:t xml:space="preserve">Resolución 6451 del 2018. Por el cual se reglamenta el trámite interno de peticiones, quejas, reclamos, sugerencias, denuncias y felicitaciones presentadas ante el Ministerio de Relaciones Exteriores y su Fondo Rotatorio y deroga la resolución 2278 de 2013. </w:t>
      </w:r>
    </w:p>
    <w:p w14:paraId="329E513C" w14:textId="487C5B31" w:rsidR="00BF1189" w:rsidRPr="00DA3866" w:rsidRDefault="00BF1189" w:rsidP="00BF1189">
      <w:pPr>
        <w:pStyle w:val="Prrafodelista"/>
        <w:numPr>
          <w:ilvl w:val="0"/>
          <w:numId w:val="9"/>
        </w:numPr>
        <w:rPr>
          <w:sz w:val="22"/>
        </w:rPr>
      </w:pPr>
      <w:r w:rsidRPr="00DA3866">
        <w:rPr>
          <w:sz w:val="22"/>
        </w:rPr>
        <w:t xml:space="preserve">Sentencia Corte Constitucional C-951/2014. M.P. Martha Victoria Sáchica Méndez. </w:t>
      </w:r>
    </w:p>
    <w:p w14:paraId="12A9167F" w14:textId="77777777" w:rsidR="00D62561" w:rsidRPr="00DA3866" w:rsidRDefault="00000000" w:rsidP="00D62561">
      <w:pPr>
        <w:pStyle w:val="Prrafodelista"/>
        <w:numPr>
          <w:ilvl w:val="0"/>
          <w:numId w:val="7"/>
        </w:numPr>
        <w:ind w:right="4"/>
        <w:rPr>
          <w:sz w:val="22"/>
        </w:rPr>
      </w:pPr>
      <w:r w:rsidRPr="00DA3866">
        <w:rPr>
          <w:sz w:val="22"/>
        </w:rPr>
        <w:t>Ver Normograma</w:t>
      </w:r>
    </w:p>
    <w:p w14:paraId="363CBE95" w14:textId="77777777" w:rsidR="00D62561" w:rsidRPr="00DA3866" w:rsidRDefault="00D62561" w:rsidP="00D62561">
      <w:pPr>
        <w:pStyle w:val="Prrafodelista"/>
        <w:numPr>
          <w:ilvl w:val="0"/>
          <w:numId w:val="7"/>
        </w:numPr>
        <w:spacing w:after="16" w:line="259" w:lineRule="auto"/>
        <w:jc w:val="left"/>
        <w:rPr>
          <w:bCs/>
          <w:sz w:val="22"/>
        </w:rPr>
      </w:pPr>
      <w:r w:rsidRPr="00DA3866">
        <w:rPr>
          <w:bCs/>
          <w:sz w:val="22"/>
        </w:rPr>
        <w:t>Norma NTC ISO 9001:2015</w:t>
      </w:r>
    </w:p>
    <w:p w14:paraId="536825BB" w14:textId="77777777" w:rsidR="00D62561" w:rsidRPr="00DA3866" w:rsidRDefault="00D62561" w:rsidP="00D62561">
      <w:pPr>
        <w:pStyle w:val="Prrafodelista"/>
        <w:numPr>
          <w:ilvl w:val="0"/>
          <w:numId w:val="7"/>
        </w:numPr>
        <w:spacing w:after="16" w:line="259" w:lineRule="auto"/>
        <w:jc w:val="left"/>
        <w:rPr>
          <w:bCs/>
          <w:sz w:val="22"/>
        </w:rPr>
      </w:pPr>
      <w:r w:rsidRPr="00DA3866">
        <w:rPr>
          <w:bCs/>
          <w:sz w:val="22"/>
        </w:rPr>
        <w:t>Ver Normograma</w:t>
      </w:r>
    </w:p>
    <w:p w14:paraId="5D7C5B56" w14:textId="77777777" w:rsidR="00D62561" w:rsidRPr="00DA3866" w:rsidRDefault="00D62561" w:rsidP="00D62561">
      <w:pPr>
        <w:pStyle w:val="Prrafodelista"/>
        <w:numPr>
          <w:ilvl w:val="0"/>
          <w:numId w:val="7"/>
        </w:numPr>
        <w:spacing w:after="16" w:line="259" w:lineRule="auto"/>
        <w:jc w:val="left"/>
        <w:rPr>
          <w:bCs/>
          <w:sz w:val="22"/>
        </w:rPr>
      </w:pPr>
      <w:r w:rsidRPr="00DA3866">
        <w:rPr>
          <w:bCs/>
          <w:sz w:val="22"/>
        </w:rPr>
        <w:t>Normatividad de FEDELCO y Supersalud</w:t>
      </w:r>
    </w:p>
    <w:p w14:paraId="384BAA00" w14:textId="2891D723" w:rsidR="002E0F26" w:rsidRPr="00F03D67" w:rsidRDefault="00000000" w:rsidP="00DA3866">
      <w:pPr>
        <w:spacing w:after="16" w:line="259" w:lineRule="auto"/>
        <w:jc w:val="left"/>
        <w:rPr>
          <w:sz w:val="22"/>
        </w:rPr>
      </w:pPr>
      <w:r w:rsidRPr="00DA3866">
        <w:rPr>
          <w:bCs/>
          <w:sz w:val="22"/>
        </w:rPr>
        <w:t xml:space="preserve"> </w:t>
      </w:r>
    </w:p>
    <w:p w14:paraId="49C59565" w14:textId="77777777" w:rsidR="002E0F26" w:rsidRPr="00F03D67" w:rsidRDefault="00000000">
      <w:pPr>
        <w:pStyle w:val="Ttulo1"/>
        <w:ind w:left="372"/>
        <w:rPr>
          <w:sz w:val="22"/>
        </w:rPr>
      </w:pPr>
      <w:r w:rsidRPr="00F03D67">
        <w:rPr>
          <w:sz w:val="22"/>
        </w:rPr>
        <w:t xml:space="preserve">6. CONDICIONES Y CONTROLES OPERACIONALES </w:t>
      </w:r>
    </w:p>
    <w:p w14:paraId="3C0123E6" w14:textId="77777777" w:rsidR="002E0F26" w:rsidRPr="00F03D67" w:rsidRDefault="00000000">
      <w:pPr>
        <w:spacing w:after="16" w:line="259" w:lineRule="auto"/>
        <w:ind w:left="0" w:firstLine="0"/>
        <w:jc w:val="left"/>
        <w:rPr>
          <w:sz w:val="22"/>
        </w:rPr>
      </w:pPr>
      <w:r w:rsidRPr="00F03D67">
        <w:rPr>
          <w:sz w:val="22"/>
        </w:rPr>
        <w:t xml:space="preserve"> </w:t>
      </w:r>
    </w:p>
    <w:p w14:paraId="12CB1117" w14:textId="783EC367" w:rsidR="002E0F26" w:rsidRPr="00F03D67" w:rsidRDefault="00000000">
      <w:pPr>
        <w:ind w:left="11" w:right="4"/>
        <w:rPr>
          <w:sz w:val="22"/>
        </w:rPr>
      </w:pPr>
      <w:r w:rsidRPr="00F03D67">
        <w:rPr>
          <w:sz w:val="22"/>
        </w:rPr>
        <w:lastRenderedPageBreak/>
        <w:t xml:space="preserve">Todas las </w:t>
      </w:r>
      <w:r w:rsidR="00DA3866">
        <w:rPr>
          <w:sz w:val="22"/>
        </w:rPr>
        <w:t>p</w:t>
      </w:r>
      <w:r w:rsidR="00D62561" w:rsidRPr="00F03D67">
        <w:rPr>
          <w:sz w:val="22"/>
        </w:rPr>
        <w:t xml:space="preserve">eticiones, </w:t>
      </w:r>
      <w:r w:rsidR="00DA3866">
        <w:rPr>
          <w:sz w:val="22"/>
        </w:rPr>
        <w:t>q</w:t>
      </w:r>
      <w:r w:rsidR="00D62561" w:rsidRPr="00F03D67">
        <w:rPr>
          <w:sz w:val="22"/>
        </w:rPr>
        <w:t xml:space="preserve">uejas, </w:t>
      </w:r>
      <w:r w:rsidR="00DA3866">
        <w:rPr>
          <w:sz w:val="22"/>
        </w:rPr>
        <w:t>r</w:t>
      </w:r>
      <w:r w:rsidR="00D62561" w:rsidRPr="00F03D67">
        <w:rPr>
          <w:sz w:val="22"/>
        </w:rPr>
        <w:t>eclamos</w:t>
      </w:r>
      <w:r w:rsidR="00D62561">
        <w:rPr>
          <w:sz w:val="22"/>
        </w:rPr>
        <w:t>,</w:t>
      </w:r>
      <w:r w:rsidR="00D62561" w:rsidRPr="00F03D67">
        <w:rPr>
          <w:sz w:val="22"/>
        </w:rPr>
        <w:t xml:space="preserve"> </w:t>
      </w:r>
      <w:r w:rsidR="00DA3866">
        <w:rPr>
          <w:sz w:val="22"/>
        </w:rPr>
        <w:t>s</w:t>
      </w:r>
      <w:r w:rsidR="00D62561" w:rsidRPr="00F03D67">
        <w:rPr>
          <w:sz w:val="22"/>
        </w:rPr>
        <w:t>ugerencias</w:t>
      </w:r>
      <w:r w:rsidR="00DA3866">
        <w:rPr>
          <w:sz w:val="22"/>
        </w:rPr>
        <w:t xml:space="preserve">, denuncias </w:t>
      </w:r>
      <w:r w:rsidR="00D62561">
        <w:rPr>
          <w:sz w:val="22"/>
        </w:rPr>
        <w:t xml:space="preserve">y </w:t>
      </w:r>
      <w:r w:rsidR="00DA3866">
        <w:rPr>
          <w:sz w:val="22"/>
        </w:rPr>
        <w:t>f</w:t>
      </w:r>
      <w:r w:rsidR="00D62561">
        <w:rPr>
          <w:sz w:val="22"/>
        </w:rPr>
        <w:t>elicitaciones</w:t>
      </w:r>
      <w:r w:rsidR="00D62561" w:rsidRPr="00F03D67">
        <w:rPr>
          <w:sz w:val="22"/>
        </w:rPr>
        <w:t xml:space="preserve"> </w:t>
      </w:r>
      <w:r w:rsidRPr="00F03D67">
        <w:rPr>
          <w:sz w:val="22"/>
        </w:rPr>
        <w:t>que se reciban por correo electrónico, por escrito, vía telefónica</w:t>
      </w:r>
      <w:r w:rsidR="00FE5F8B">
        <w:rPr>
          <w:sz w:val="22"/>
        </w:rPr>
        <w:t>, Buzón de sugerencias,</w:t>
      </w:r>
      <w:r w:rsidRPr="00F03D67">
        <w:rPr>
          <w:sz w:val="22"/>
        </w:rPr>
        <w:t xml:space="preserve"> se consolida en el </w:t>
      </w:r>
      <w:r w:rsidR="00FE5F8B" w:rsidRPr="00FE5F8B">
        <w:rPr>
          <w:sz w:val="22"/>
        </w:rPr>
        <w:t>Formato CONTROL Y SEGUIMIENTO A PQRS</w:t>
      </w:r>
      <w:r w:rsidR="00C80BE1">
        <w:rPr>
          <w:sz w:val="22"/>
        </w:rPr>
        <w:t>D</w:t>
      </w:r>
      <w:r w:rsidR="00FE5F8B" w:rsidRPr="00FE5F8B">
        <w:rPr>
          <w:sz w:val="22"/>
        </w:rPr>
        <w:t>F</w:t>
      </w:r>
      <w:r w:rsidRPr="00F03D67">
        <w:rPr>
          <w:sz w:val="22"/>
        </w:rPr>
        <w:t xml:space="preserve">, para iniciar su proceso de análisis y respuesta. </w:t>
      </w:r>
    </w:p>
    <w:p w14:paraId="135B4D5D" w14:textId="77777777" w:rsidR="002E0F26" w:rsidRPr="00F03D67" w:rsidRDefault="00000000">
      <w:pPr>
        <w:spacing w:after="20" w:line="259" w:lineRule="auto"/>
        <w:ind w:left="16" w:firstLine="0"/>
        <w:jc w:val="left"/>
        <w:rPr>
          <w:sz w:val="22"/>
        </w:rPr>
      </w:pPr>
      <w:r w:rsidRPr="00F03D67">
        <w:rPr>
          <w:sz w:val="22"/>
        </w:rPr>
        <w:t xml:space="preserve"> </w:t>
      </w:r>
    </w:p>
    <w:p w14:paraId="30B3B07E" w14:textId="757FACA9" w:rsidR="002E0F26" w:rsidRPr="00F03D67" w:rsidRDefault="00000000">
      <w:pPr>
        <w:ind w:left="11" w:right="4"/>
        <w:rPr>
          <w:sz w:val="22"/>
        </w:rPr>
      </w:pPr>
      <w:r w:rsidRPr="00F03D67">
        <w:rPr>
          <w:sz w:val="22"/>
        </w:rPr>
        <w:t>Realizar seguimiento permanente a las PQRS</w:t>
      </w:r>
      <w:r w:rsidR="00244DBC">
        <w:rPr>
          <w:sz w:val="22"/>
        </w:rPr>
        <w:t>D</w:t>
      </w:r>
      <w:r w:rsidR="00CC2BCA">
        <w:rPr>
          <w:sz w:val="22"/>
        </w:rPr>
        <w:t>F</w:t>
      </w:r>
      <w:r w:rsidRPr="00F03D67">
        <w:rPr>
          <w:sz w:val="22"/>
        </w:rPr>
        <w:t xml:space="preserve"> con el fin de dar cumplimiento a las expectativas de los usuarios en cuanto a los temas manejados en el interior de la </w:t>
      </w:r>
      <w:r w:rsidR="00F03D67" w:rsidRPr="00F03D67">
        <w:rPr>
          <w:sz w:val="22"/>
        </w:rPr>
        <w:t>LOTERIA DEL META</w:t>
      </w:r>
      <w:r w:rsidRPr="00F03D67">
        <w:rPr>
          <w:sz w:val="22"/>
        </w:rPr>
        <w:t xml:space="preserve">. </w:t>
      </w:r>
    </w:p>
    <w:p w14:paraId="7886A517" w14:textId="77777777" w:rsidR="002E0F26" w:rsidRPr="00F03D67" w:rsidRDefault="00000000">
      <w:pPr>
        <w:spacing w:after="16" w:line="259" w:lineRule="auto"/>
        <w:ind w:left="16" w:firstLine="0"/>
        <w:jc w:val="left"/>
        <w:rPr>
          <w:sz w:val="22"/>
        </w:rPr>
      </w:pPr>
      <w:r w:rsidRPr="00F03D67">
        <w:rPr>
          <w:sz w:val="22"/>
        </w:rPr>
        <w:t xml:space="preserve"> </w:t>
      </w:r>
    </w:p>
    <w:p w14:paraId="607862F5" w14:textId="3A06E7D3" w:rsidR="002E0F26" w:rsidRPr="00F03D67" w:rsidRDefault="00000000">
      <w:pPr>
        <w:ind w:left="11" w:right="4"/>
        <w:rPr>
          <w:sz w:val="22"/>
        </w:rPr>
      </w:pPr>
      <w:r w:rsidRPr="00F03D67">
        <w:rPr>
          <w:sz w:val="22"/>
        </w:rPr>
        <w:t>Socializar con todo el personal de la dependencia los avances y la trazabilidad de las PQRS</w:t>
      </w:r>
      <w:r w:rsidR="00CC2BCA">
        <w:rPr>
          <w:sz w:val="22"/>
        </w:rPr>
        <w:t>F</w:t>
      </w:r>
      <w:r w:rsidRPr="00F03D67">
        <w:rPr>
          <w:sz w:val="22"/>
        </w:rPr>
        <w:t xml:space="preserve"> a través de índices de cumplimiento de Ley, con el ánimo de reducir la repetición de </w:t>
      </w:r>
      <w:r w:rsidR="00CC2BCA" w:rsidRPr="00F03D67">
        <w:rPr>
          <w:sz w:val="22"/>
        </w:rPr>
        <w:t>estas</w:t>
      </w:r>
      <w:r w:rsidRPr="00F03D67">
        <w:rPr>
          <w:sz w:val="22"/>
        </w:rPr>
        <w:t xml:space="preserve"> y fortalecer criterios de direccionamiento oportuno, que beneficien a la comunidad en general. </w:t>
      </w:r>
    </w:p>
    <w:p w14:paraId="057937BC" w14:textId="77777777" w:rsidR="002E0F26" w:rsidRDefault="00000000">
      <w:pPr>
        <w:spacing w:after="16" w:line="259" w:lineRule="auto"/>
        <w:ind w:left="0" w:firstLine="0"/>
        <w:jc w:val="left"/>
      </w:pPr>
      <w:r w:rsidRPr="00F03D67">
        <w:rPr>
          <w:sz w:val="22"/>
        </w:rPr>
        <w:t xml:space="preserve"> </w:t>
      </w:r>
    </w:p>
    <w:p w14:paraId="165BDBE6" w14:textId="77777777" w:rsidR="002E0F26" w:rsidRPr="00CC2BCA" w:rsidRDefault="00000000">
      <w:pPr>
        <w:spacing w:after="16" w:line="259" w:lineRule="auto"/>
        <w:ind w:left="0" w:firstLine="0"/>
        <w:jc w:val="left"/>
        <w:rPr>
          <w:sz w:val="22"/>
        </w:rPr>
      </w:pPr>
      <w:r>
        <w:t xml:space="preserve"> </w:t>
      </w:r>
    </w:p>
    <w:p w14:paraId="5D0FCDA9" w14:textId="77777777" w:rsidR="002E0F26" w:rsidRPr="00CC2BCA" w:rsidRDefault="00000000">
      <w:pPr>
        <w:pStyle w:val="Ttulo1"/>
        <w:ind w:left="372"/>
        <w:rPr>
          <w:sz w:val="22"/>
        </w:rPr>
      </w:pPr>
      <w:r w:rsidRPr="00CC2BCA">
        <w:rPr>
          <w:sz w:val="22"/>
        </w:rPr>
        <w:t>7. PROCEDIMIENTO</w:t>
      </w:r>
      <w:r w:rsidRPr="00CC2BCA">
        <w:rPr>
          <w:color w:val="FF0000"/>
          <w:sz w:val="22"/>
        </w:rPr>
        <w:t xml:space="preserve"> </w:t>
      </w:r>
    </w:p>
    <w:tbl>
      <w:tblPr>
        <w:tblStyle w:val="TableGrid"/>
        <w:tblW w:w="8829" w:type="dxa"/>
        <w:tblInd w:w="23" w:type="dxa"/>
        <w:tblCellMar>
          <w:top w:w="1" w:type="dxa"/>
          <w:bottom w:w="10" w:type="dxa"/>
        </w:tblCellMar>
        <w:tblLook w:val="04A0" w:firstRow="1" w:lastRow="0" w:firstColumn="1" w:lastColumn="0" w:noHBand="0" w:noVBand="1"/>
      </w:tblPr>
      <w:tblGrid>
        <w:gridCol w:w="3835"/>
        <w:gridCol w:w="2399"/>
        <w:gridCol w:w="2595"/>
      </w:tblGrid>
      <w:tr w:rsidR="002E0F26" w14:paraId="3BA0D1E8" w14:textId="77777777" w:rsidTr="00717EA8">
        <w:trPr>
          <w:trHeight w:val="426"/>
        </w:trPr>
        <w:tc>
          <w:tcPr>
            <w:tcW w:w="3835" w:type="dxa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  <w:shd w:val="clear" w:color="auto" w:fill="BFBFBF"/>
            <w:vAlign w:val="center"/>
          </w:tcPr>
          <w:p w14:paraId="4251B4B2" w14:textId="77777777" w:rsidR="002E0F26" w:rsidRPr="00CC2BCA" w:rsidRDefault="00000000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CC2BCA">
              <w:rPr>
                <w:b/>
                <w:sz w:val="22"/>
              </w:rPr>
              <w:t xml:space="preserve">ACTIVIDAD </w:t>
            </w:r>
          </w:p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  <w:shd w:val="clear" w:color="auto" w:fill="BFBFBF"/>
            <w:vAlign w:val="center"/>
          </w:tcPr>
          <w:p w14:paraId="538DE482" w14:textId="77777777" w:rsidR="002E0F26" w:rsidRPr="00CC2BCA" w:rsidRDefault="00000000">
            <w:pPr>
              <w:spacing w:after="0" w:line="259" w:lineRule="auto"/>
              <w:ind w:left="0" w:right="30" w:firstLine="0"/>
              <w:jc w:val="center"/>
              <w:rPr>
                <w:sz w:val="22"/>
              </w:rPr>
            </w:pPr>
            <w:r w:rsidRPr="00CC2BCA">
              <w:rPr>
                <w:b/>
                <w:sz w:val="22"/>
              </w:rPr>
              <w:t xml:space="preserve">RESPONSABLES 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  <w:shd w:val="clear" w:color="auto" w:fill="BFBFBF"/>
            <w:vAlign w:val="center"/>
          </w:tcPr>
          <w:p w14:paraId="058432E3" w14:textId="77777777" w:rsidR="002E0F26" w:rsidRPr="00CC2BCA" w:rsidRDefault="00000000">
            <w:pPr>
              <w:spacing w:after="0" w:line="259" w:lineRule="auto"/>
              <w:ind w:left="0" w:right="16" w:firstLine="0"/>
              <w:jc w:val="center"/>
              <w:rPr>
                <w:sz w:val="22"/>
              </w:rPr>
            </w:pPr>
            <w:r w:rsidRPr="00CC2BCA">
              <w:rPr>
                <w:b/>
                <w:sz w:val="22"/>
              </w:rPr>
              <w:t>EVIDENCIA</w:t>
            </w:r>
            <w:r w:rsidRPr="00CC2BCA">
              <w:rPr>
                <w:sz w:val="22"/>
              </w:rPr>
              <w:t xml:space="preserve"> </w:t>
            </w:r>
          </w:p>
        </w:tc>
      </w:tr>
      <w:tr w:rsidR="00CC2BCA" w14:paraId="0D99CA31" w14:textId="77777777" w:rsidTr="00717EA8">
        <w:trPr>
          <w:trHeight w:val="426"/>
        </w:trPr>
        <w:tc>
          <w:tcPr>
            <w:tcW w:w="3835" w:type="dxa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  <w:shd w:val="clear" w:color="auto" w:fill="BFBFBF"/>
            <w:vAlign w:val="center"/>
          </w:tcPr>
          <w:p w14:paraId="0FD98F09" w14:textId="09A835DC" w:rsidR="00CC2BCA" w:rsidRPr="00CC2BCA" w:rsidRDefault="00CC2BCA">
            <w:pPr>
              <w:spacing w:after="0" w:line="259" w:lineRule="auto"/>
              <w:ind w:left="0" w:right="29" w:firstLine="0"/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7.1. TR</w:t>
            </w:r>
            <w:r w:rsidR="003E2E39">
              <w:rPr>
                <w:b/>
                <w:sz w:val="18"/>
              </w:rPr>
              <w:t>Á</w:t>
            </w:r>
            <w:r>
              <w:rPr>
                <w:b/>
                <w:sz w:val="18"/>
              </w:rPr>
              <w:t>MITE DE PQRS</w:t>
            </w:r>
            <w:r w:rsidR="0088779D">
              <w:rPr>
                <w:b/>
                <w:sz w:val="18"/>
              </w:rPr>
              <w:t>D</w:t>
            </w:r>
            <w:r>
              <w:rPr>
                <w:b/>
                <w:sz w:val="18"/>
              </w:rPr>
              <w:t>F</w:t>
            </w:r>
          </w:p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  <w:shd w:val="clear" w:color="auto" w:fill="BFBFBF"/>
            <w:vAlign w:val="center"/>
          </w:tcPr>
          <w:p w14:paraId="285109CA" w14:textId="77777777" w:rsidR="00CC2BCA" w:rsidRPr="00CC2BCA" w:rsidRDefault="00CC2BCA">
            <w:pPr>
              <w:spacing w:after="0" w:line="259" w:lineRule="auto"/>
              <w:ind w:left="0" w:right="30" w:firstLine="0"/>
              <w:jc w:val="center"/>
              <w:rPr>
                <w:b/>
                <w:sz w:val="22"/>
              </w:rPr>
            </w:pP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  <w:shd w:val="clear" w:color="auto" w:fill="BFBFBF"/>
            <w:vAlign w:val="center"/>
          </w:tcPr>
          <w:p w14:paraId="47F142BB" w14:textId="77777777" w:rsidR="00CC2BCA" w:rsidRPr="00CC2BCA" w:rsidRDefault="00CC2BCA">
            <w:pPr>
              <w:spacing w:after="0" w:line="259" w:lineRule="auto"/>
              <w:ind w:left="0" w:right="16" w:firstLine="0"/>
              <w:jc w:val="center"/>
              <w:rPr>
                <w:b/>
                <w:sz w:val="22"/>
              </w:rPr>
            </w:pPr>
          </w:p>
        </w:tc>
      </w:tr>
      <w:tr w:rsidR="002E0F26" w14:paraId="51DB9030" w14:textId="77777777" w:rsidTr="00717EA8">
        <w:trPr>
          <w:trHeight w:val="2081"/>
        </w:trPr>
        <w:tc>
          <w:tcPr>
            <w:tcW w:w="3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8C2F36" w14:textId="77777777" w:rsidR="002E0F26" w:rsidRDefault="00000000">
            <w:pPr>
              <w:spacing w:after="0" w:line="259" w:lineRule="auto"/>
              <w:ind w:left="69" w:firstLine="0"/>
              <w:jc w:val="left"/>
            </w:pPr>
            <w:r>
              <w:rPr>
                <w:b/>
                <w:sz w:val="18"/>
              </w:rPr>
              <w:t xml:space="preserve">Recepción  </w:t>
            </w:r>
          </w:p>
          <w:p w14:paraId="2487F186" w14:textId="2F4816EA" w:rsidR="002E0F26" w:rsidRDefault="00000000" w:rsidP="0082736B">
            <w:pPr>
              <w:spacing w:after="0" w:line="259" w:lineRule="auto"/>
              <w:ind w:left="69" w:firstLine="0"/>
              <w:jc w:val="left"/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Recepcionar los documentos, </w:t>
            </w:r>
            <w:r w:rsidR="00CC2BCA" w:rsidRPr="00CC2BCA">
              <w:rPr>
                <w:sz w:val="18"/>
              </w:rPr>
              <w:t>Peticiones, Quejas, Reclamos, Sugerencias y Felicitaciones</w:t>
            </w:r>
            <w:r>
              <w:rPr>
                <w:sz w:val="18"/>
              </w:rPr>
              <w:t>, entregadas</w:t>
            </w:r>
            <w:r w:rsidR="00CC2BCA">
              <w:rPr>
                <w:sz w:val="18"/>
              </w:rPr>
              <w:t xml:space="preserve"> a trav</w:t>
            </w:r>
            <w:r w:rsidR="003E2E39">
              <w:rPr>
                <w:sz w:val="18"/>
              </w:rPr>
              <w:t>é</w:t>
            </w:r>
            <w:r w:rsidR="00CC2BCA">
              <w:rPr>
                <w:sz w:val="18"/>
              </w:rPr>
              <w:t>s de la página Web,</w:t>
            </w:r>
            <w:r>
              <w:rPr>
                <w:sz w:val="18"/>
              </w:rPr>
              <w:t xml:space="preserve"> </w:t>
            </w:r>
            <w:r w:rsidR="00CC2BCA">
              <w:rPr>
                <w:sz w:val="18"/>
              </w:rPr>
              <w:t>correo institucional</w:t>
            </w:r>
            <w:r w:rsidR="002350FD">
              <w:rPr>
                <w:sz w:val="18"/>
              </w:rPr>
              <w:t>,</w:t>
            </w:r>
            <w:r w:rsidR="00CC2BC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en forma personal o servicio de </w:t>
            </w:r>
            <w:r w:rsidR="00CC2BCA">
              <w:rPr>
                <w:sz w:val="18"/>
              </w:rPr>
              <w:t>mensajería</w:t>
            </w:r>
            <w:r>
              <w:rPr>
                <w:sz w:val="18"/>
              </w:rPr>
              <w:t xml:space="preserve"> y dependiendo del proceso se desarrolla la entrada de la documentación y se direccionan a la dependencia requerida. </w:t>
            </w:r>
          </w:p>
          <w:p w14:paraId="0E496C76" w14:textId="77777777" w:rsidR="002E0F26" w:rsidRDefault="00000000">
            <w:pPr>
              <w:spacing w:after="0" w:line="259" w:lineRule="auto"/>
              <w:ind w:left="5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1D2A8FC" w14:textId="0A811996" w:rsidR="00CC2BCA" w:rsidRDefault="00CC2BCA" w:rsidP="00CC2BCA">
            <w:pPr>
              <w:spacing w:after="0" w:line="259" w:lineRule="auto"/>
              <w:ind w:left="0" w:right="4" w:firstLine="0"/>
              <w:jc w:val="center"/>
            </w:pPr>
            <w:r w:rsidRPr="00CC2BCA">
              <w:rPr>
                <w:bCs/>
                <w:sz w:val="18"/>
              </w:rPr>
              <w:t>Encargado o Profesional Universitario de Oficina de Atención al Cliente</w:t>
            </w:r>
            <w:r w:rsidRPr="00CC2BCA">
              <w:rPr>
                <w:sz w:val="18"/>
              </w:rPr>
              <w:t xml:space="preserve"> </w:t>
            </w:r>
          </w:p>
          <w:p w14:paraId="79A99546" w14:textId="38EE0424" w:rsidR="002E0F26" w:rsidRDefault="002E0F2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D09470" w14:textId="77777777" w:rsidR="002E0F26" w:rsidRDefault="0000000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</w:rPr>
              <w:t xml:space="preserve">N/A </w:t>
            </w:r>
          </w:p>
        </w:tc>
      </w:tr>
      <w:tr w:rsidR="002E0F26" w14:paraId="42D4F09E" w14:textId="77777777" w:rsidTr="00717EA8">
        <w:trPr>
          <w:trHeight w:val="1869"/>
        </w:trPr>
        <w:tc>
          <w:tcPr>
            <w:tcW w:w="3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752E2" w14:textId="77777777" w:rsidR="002E0F26" w:rsidRDefault="00000000">
            <w:pPr>
              <w:spacing w:after="0" w:line="259" w:lineRule="auto"/>
              <w:ind w:left="69" w:firstLine="0"/>
              <w:jc w:val="left"/>
            </w:pPr>
            <w:r>
              <w:rPr>
                <w:b/>
                <w:sz w:val="18"/>
              </w:rPr>
              <w:t xml:space="preserve">Recepción de Peticiones     </w:t>
            </w:r>
          </w:p>
          <w:p w14:paraId="387392F3" w14:textId="6545D600" w:rsidR="002E0F26" w:rsidRDefault="00000000">
            <w:pPr>
              <w:spacing w:after="0" w:line="259" w:lineRule="auto"/>
              <w:ind w:left="69" w:firstLine="0"/>
              <w:jc w:val="left"/>
            </w:pPr>
            <w:r>
              <w:rPr>
                <w:b/>
                <w:sz w:val="18"/>
              </w:rPr>
              <w:t xml:space="preserve">                                                   </w:t>
            </w:r>
          </w:p>
          <w:p w14:paraId="2F44F1B2" w14:textId="77777777" w:rsidR="002350FD" w:rsidRPr="002350FD" w:rsidRDefault="00000000" w:rsidP="002350FD">
            <w:pPr>
              <w:pStyle w:val="Prrafodelista"/>
              <w:numPr>
                <w:ilvl w:val="0"/>
                <w:numId w:val="8"/>
              </w:numPr>
              <w:spacing w:after="0" w:line="242" w:lineRule="auto"/>
            </w:pPr>
            <w:r w:rsidRPr="002350FD">
              <w:rPr>
                <w:sz w:val="18"/>
              </w:rPr>
              <w:t>Radicado en la</w:t>
            </w:r>
            <w:r w:rsidRPr="002350FD">
              <w:rPr>
                <w:b/>
                <w:sz w:val="18"/>
              </w:rPr>
              <w:t xml:space="preserve"> </w:t>
            </w:r>
            <w:r w:rsidR="002350FD" w:rsidRPr="002350FD">
              <w:rPr>
                <w:bCs/>
                <w:sz w:val="18"/>
              </w:rPr>
              <w:t>Oficina de correspondencia</w:t>
            </w:r>
            <w:r w:rsidR="002350FD" w:rsidRPr="002350FD">
              <w:rPr>
                <w:b/>
                <w:sz w:val="18"/>
              </w:rPr>
              <w:t xml:space="preserve"> </w:t>
            </w:r>
            <w:r w:rsidR="002350FD" w:rsidRPr="002350FD">
              <w:rPr>
                <w:bCs/>
                <w:sz w:val="18"/>
              </w:rPr>
              <w:t>de</w:t>
            </w:r>
            <w:r w:rsidRPr="002350FD">
              <w:rPr>
                <w:sz w:val="18"/>
              </w:rPr>
              <w:t xml:space="preserve"> la </w:t>
            </w:r>
            <w:r w:rsidR="00F03D67" w:rsidRPr="002350FD">
              <w:rPr>
                <w:sz w:val="18"/>
              </w:rPr>
              <w:t>LOTERIA DEL META</w:t>
            </w:r>
          </w:p>
          <w:p w14:paraId="2B77D53B" w14:textId="60805014" w:rsidR="002350FD" w:rsidRPr="002350FD" w:rsidRDefault="00FE5F8B" w:rsidP="002350FD">
            <w:pPr>
              <w:pStyle w:val="Prrafodelista"/>
              <w:numPr>
                <w:ilvl w:val="0"/>
                <w:numId w:val="8"/>
              </w:numPr>
              <w:spacing w:after="0" w:line="242" w:lineRule="auto"/>
            </w:pPr>
            <w:r>
              <w:rPr>
                <w:sz w:val="18"/>
              </w:rPr>
              <w:t>Buzón de sugerencias de PQRS</w:t>
            </w:r>
            <w:r w:rsidR="009528A1">
              <w:rPr>
                <w:sz w:val="18"/>
              </w:rPr>
              <w:t>D</w:t>
            </w:r>
            <w:r>
              <w:rPr>
                <w:sz w:val="18"/>
              </w:rPr>
              <w:t>F</w:t>
            </w:r>
            <w:r w:rsidRPr="002350FD">
              <w:rPr>
                <w:sz w:val="18"/>
              </w:rPr>
              <w:t xml:space="preserve"> que se encuentra en </w:t>
            </w:r>
            <w:r w:rsidR="002350FD" w:rsidRPr="002350FD">
              <w:rPr>
                <w:sz w:val="18"/>
              </w:rPr>
              <w:t>las dependencias designadas de la LOTERIA DEL META</w:t>
            </w:r>
          </w:p>
          <w:p w14:paraId="5CCDFF1D" w14:textId="2BD2B8EB" w:rsidR="002E0F26" w:rsidRDefault="002350FD" w:rsidP="002350FD">
            <w:pPr>
              <w:pStyle w:val="Prrafodelista"/>
              <w:numPr>
                <w:ilvl w:val="0"/>
                <w:numId w:val="8"/>
              </w:numPr>
              <w:spacing w:after="0" w:line="242" w:lineRule="auto"/>
            </w:pPr>
            <w:r>
              <w:rPr>
                <w:sz w:val="18"/>
              </w:rPr>
              <w:t>E</w:t>
            </w:r>
            <w:r w:rsidRPr="002350FD">
              <w:rPr>
                <w:sz w:val="18"/>
              </w:rPr>
              <w:t xml:space="preserve">n la página institucional de la Entidad </w:t>
            </w:r>
          </w:p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C0F49E" w14:textId="77777777" w:rsidR="002E0F26" w:rsidRDefault="00000000">
            <w:pPr>
              <w:spacing w:after="0" w:line="259" w:lineRule="auto"/>
              <w:ind w:left="-17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14:paraId="0366FADF" w14:textId="6E1B5F2B" w:rsidR="002E0F26" w:rsidRDefault="002350FD">
            <w:pPr>
              <w:spacing w:after="0" w:line="259" w:lineRule="auto"/>
              <w:ind w:left="588" w:firstLine="0"/>
              <w:jc w:val="left"/>
            </w:pPr>
            <w:r w:rsidRPr="00CC2BCA">
              <w:rPr>
                <w:bCs/>
                <w:sz w:val="18"/>
              </w:rPr>
              <w:t>Encargado o Profesional Universitario de Oficina de Atención al Cliente</w:t>
            </w:r>
            <w:r>
              <w:rPr>
                <w:sz w:val="18"/>
              </w:rPr>
              <w:t xml:space="preserve">        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25DB17" w14:textId="7F44FA0C" w:rsidR="002E0F26" w:rsidRDefault="0000000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</w:p>
          <w:p w14:paraId="0C52B163" w14:textId="2B27300C" w:rsidR="002E0F26" w:rsidRDefault="00000000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PQR</w:t>
            </w:r>
            <w:r w:rsidR="00461C12">
              <w:rPr>
                <w:sz w:val="18"/>
              </w:rPr>
              <w:t>SF</w:t>
            </w:r>
            <w:r>
              <w:rPr>
                <w:sz w:val="18"/>
              </w:rPr>
              <w:t xml:space="preserve"> Vía </w:t>
            </w:r>
            <w:r w:rsidR="00461C12">
              <w:rPr>
                <w:sz w:val="18"/>
              </w:rPr>
              <w:t>Correo de Atención al cliente</w:t>
            </w:r>
          </w:p>
          <w:p w14:paraId="196AFDB3" w14:textId="445E14E5" w:rsidR="000F277D" w:rsidRDefault="000F277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Buzón de sugerencias de PQRS</w:t>
            </w:r>
            <w:r w:rsidR="003C7A36">
              <w:rPr>
                <w:sz w:val="18"/>
              </w:rPr>
              <w:t>D</w:t>
            </w:r>
            <w:r>
              <w:rPr>
                <w:sz w:val="18"/>
              </w:rPr>
              <w:t>F</w:t>
            </w:r>
          </w:p>
          <w:p w14:paraId="20E9C26F" w14:textId="696E6206" w:rsidR="002E0F26" w:rsidRDefault="0034192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Formato</w:t>
            </w:r>
            <w:r w:rsidR="004534E1">
              <w:rPr>
                <w:sz w:val="18"/>
              </w:rPr>
              <w:t xml:space="preserve"> ATENCI</w:t>
            </w:r>
            <w:r w:rsidR="008D3C59">
              <w:rPr>
                <w:sz w:val="18"/>
              </w:rPr>
              <w:t>Ó</w:t>
            </w:r>
            <w:r w:rsidR="004534E1">
              <w:rPr>
                <w:sz w:val="18"/>
              </w:rPr>
              <w:t>N A PQRS</w:t>
            </w:r>
            <w:r w:rsidR="00825E48">
              <w:rPr>
                <w:sz w:val="18"/>
              </w:rPr>
              <w:t>D</w:t>
            </w:r>
            <w:r w:rsidR="004534E1">
              <w:rPr>
                <w:sz w:val="18"/>
              </w:rPr>
              <w:t>F y</w:t>
            </w:r>
            <w:r>
              <w:rPr>
                <w:sz w:val="18"/>
              </w:rPr>
              <w:t xml:space="preserve"> </w:t>
            </w:r>
            <w:r w:rsidRPr="0034192F">
              <w:rPr>
                <w:sz w:val="18"/>
              </w:rPr>
              <w:t>CONTROL Y SEGUIMIENTO A PQRSF</w:t>
            </w:r>
          </w:p>
        </w:tc>
      </w:tr>
    </w:tbl>
    <w:p w14:paraId="7E1FC47F" w14:textId="77777777" w:rsidR="002E0F26" w:rsidRDefault="002E0F26">
      <w:pPr>
        <w:spacing w:after="0" w:line="259" w:lineRule="auto"/>
        <w:ind w:left="-2252" w:right="11" w:firstLine="0"/>
        <w:jc w:val="left"/>
      </w:pPr>
    </w:p>
    <w:tbl>
      <w:tblPr>
        <w:tblStyle w:val="TableGrid"/>
        <w:tblW w:w="8829" w:type="dxa"/>
        <w:tblInd w:w="23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3834"/>
        <w:gridCol w:w="2401"/>
        <w:gridCol w:w="2594"/>
      </w:tblGrid>
      <w:tr w:rsidR="002E0F26" w14:paraId="7A5ECAE4" w14:textId="77777777" w:rsidTr="00E11CC4">
        <w:trPr>
          <w:trHeight w:val="1872"/>
        </w:trPr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B3FCD3" w14:textId="77777777" w:rsidR="002350FD" w:rsidRDefault="00000000">
            <w:pPr>
              <w:spacing w:after="0" w:line="242" w:lineRule="auto"/>
              <w:ind w:left="69" w:right="55" w:firstLine="0"/>
              <w:rPr>
                <w:sz w:val="18"/>
              </w:rPr>
            </w:pPr>
            <w:hyperlink r:id="rId8" w:history="1">
              <w:r w:rsidR="002350FD" w:rsidRPr="00451CA5">
                <w:rPr>
                  <w:rStyle w:val="Hipervnculo"/>
                  <w:sz w:val="18"/>
                </w:rPr>
                <w:t>www.loteriadelmeta.gov.co</w:t>
              </w:r>
            </w:hyperlink>
          </w:p>
          <w:p w14:paraId="23C239F2" w14:textId="57EA3B55" w:rsidR="002E0F26" w:rsidRDefault="00000000">
            <w:pPr>
              <w:spacing w:after="0" w:line="242" w:lineRule="auto"/>
              <w:ind w:left="69" w:right="55" w:firstLine="0"/>
            </w:pPr>
            <w:r>
              <w:rPr>
                <w:sz w:val="18"/>
              </w:rPr>
              <w:t xml:space="preserve">por medio del correo electrónico </w:t>
            </w:r>
            <w:hyperlink r:id="rId9" w:history="1">
              <w:r w:rsidR="009528A1" w:rsidRPr="00BA5FBB">
                <w:rPr>
                  <w:rStyle w:val="Hipervnculo"/>
                  <w:sz w:val="18"/>
                </w:rPr>
                <w:t>servicioalcliente@loteridelmeta.gov.co</w:t>
              </w:r>
            </w:hyperlink>
            <w:r>
              <w:rPr>
                <w:sz w:val="18"/>
              </w:rPr>
              <w:t xml:space="preserve">. </w:t>
            </w:r>
          </w:p>
          <w:p w14:paraId="6D35AB7D" w14:textId="4BDEDA45" w:rsidR="002E0F26" w:rsidRDefault="00000000">
            <w:pPr>
              <w:numPr>
                <w:ilvl w:val="0"/>
                <w:numId w:val="4"/>
              </w:numPr>
              <w:spacing w:after="0" w:line="241" w:lineRule="auto"/>
              <w:ind w:firstLine="0"/>
            </w:pPr>
            <w:r>
              <w:rPr>
                <w:sz w:val="18"/>
              </w:rPr>
              <w:t xml:space="preserve">Para usuarios por vía telefónica Línea de Atención al Usuario: </w:t>
            </w:r>
            <w:r w:rsidR="00C83EBE">
              <w:rPr>
                <w:sz w:val="18"/>
              </w:rPr>
              <w:t>6086716295</w:t>
            </w:r>
            <w:r>
              <w:rPr>
                <w:sz w:val="18"/>
              </w:rPr>
              <w:t xml:space="preserve">  </w:t>
            </w:r>
          </w:p>
          <w:p w14:paraId="1C8DC4DB" w14:textId="6E8579D3" w:rsidR="002E0F26" w:rsidRDefault="00000000" w:rsidP="00C83EBE">
            <w:pPr>
              <w:pStyle w:val="Prrafodelista"/>
              <w:numPr>
                <w:ilvl w:val="0"/>
                <w:numId w:val="4"/>
              </w:numPr>
              <w:spacing w:after="0" w:line="231" w:lineRule="auto"/>
            </w:pPr>
            <w:r w:rsidRPr="00C83EBE">
              <w:rPr>
                <w:sz w:val="18"/>
              </w:rPr>
              <w:t xml:space="preserve">Por las redes sociales se registra en </w:t>
            </w:r>
            <w:r w:rsidR="00C83EBE">
              <w:rPr>
                <w:sz w:val="18"/>
              </w:rPr>
              <w:t>el formato de la página web de Atención al Cliente -Lotería del Meta</w:t>
            </w:r>
            <w:r w:rsidRPr="00C83EBE">
              <w:rPr>
                <w:sz w:val="22"/>
              </w:rPr>
              <w:t xml:space="preserve"> </w:t>
            </w:r>
          </w:p>
          <w:p w14:paraId="05C5B6DE" w14:textId="77777777" w:rsidR="002E0F26" w:rsidRDefault="00000000">
            <w:pPr>
              <w:spacing w:after="0" w:line="259" w:lineRule="auto"/>
              <w:ind w:left="69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0503B2" w14:textId="77777777" w:rsidR="002E0F26" w:rsidRDefault="002E0F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B7B1D" w14:textId="77777777" w:rsidR="002E0F26" w:rsidRDefault="002E0F26">
            <w:pPr>
              <w:spacing w:after="160" w:line="259" w:lineRule="auto"/>
              <w:ind w:left="0" w:firstLine="0"/>
              <w:jc w:val="left"/>
            </w:pPr>
          </w:p>
        </w:tc>
      </w:tr>
      <w:tr w:rsidR="002E0F26" w14:paraId="6CECC0B1" w14:textId="77777777" w:rsidTr="00E11CC4">
        <w:trPr>
          <w:trHeight w:val="2493"/>
        </w:trPr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A9859" w14:textId="77777777" w:rsidR="002E0F26" w:rsidRDefault="00000000">
            <w:pPr>
              <w:spacing w:after="0" w:line="259" w:lineRule="auto"/>
              <w:ind w:left="69" w:firstLine="0"/>
              <w:jc w:val="left"/>
            </w:pPr>
            <w:r>
              <w:rPr>
                <w:b/>
                <w:sz w:val="18"/>
              </w:rPr>
              <w:t>Orientación del Servicio Requerido.</w:t>
            </w:r>
            <w:r>
              <w:rPr>
                <w:sz w:val="18"/>
              </w:rPr>
              <w:t xml:space="preserve">    </w:t>
            </w:r>
          </w:p>
          <w:p w14:paraId="42D34A33" w14:textId="57038D9F" w:rsidR="002E0F26" w:rsidRDefault="00000000">
            <w:pPr>
              <w:spacing w:after="0" w:line="259" w:lineRule="auto"/>
              <w:ind w:left="69" w:firstLine="0"/>
              <w:jc w:val="left"/>
            </w:pPr>
            <w:r>
              <w:rPr>
                <w:sz w:val="18"/>
              </w:rPr>
              <w:t xml:space="preserve">                                                                     </w:t>
            </w:r>
          </w:p>
          <w:p w14:paraId="3ED26563" w14:textId="77777777" w:rsidR="002E0F26" w:rsidRDefault="00000000">
            <w:pPr>
              <w:spacing w:after="1" w:line="240" w:lineRule="auto"/>
              <w:ind w:left="69" w:right="57" w:firstLine="0"/>
            </w:pPr>
            <w:r>
              <w:rPr>
                <w:sz w:val="18"/>
              </w:rPr>
              <w:t xml:space="preserve">Dar al usuario la orientación del servicio requerido, el cual podrá ser resuelto de manera inmediata y directa, según el tema a tratar.  </w:t>
            </w:r>
          </w:p>
          <w:p w14:paraId="28885F28" w14:textId="5E368975" w:rsidR="002E0F26" w:rsidRDefault="00000000">
            <w:pPr>
              <w:spacing w:after="2" w:line="240" w:lineRule="auto"/>
              <w:ind w:left="69" w:right="54" w:firstLine="0"/>
            </w:pPr>
            <w:r>
              <w:rPr>
                <w:sz w:val="18"/>
              </w:rPr>
              <w:t xml:space="preserve">En caso de ser una </w:t>
            </w:r>
            <w:r w:rsidR="00CC2BCA" w:rsidRPr="00CC2BCA">
              <w:rPr>
                <w:sz w:val="18"/>
              </w:rPr>
              <w:t>Peticiones, Quejas, Reclamos, Sugerencias</w:t>
            </w:r>
            <w:r w:rsidR="009528A1">
              <w:rPr>
                <w:sz w:val="18"/>
              </w:rPr>
              <w:t>, Denuncias</w:t>
            </w:r>
            <w:r w:rsidR="00CC2BCA" w:rsidRPr="00CC2BCA">
              <w:rPr>
                <w:sz w:val="18"/>
              </w:rPr>
              <w:t xml:space="preserve"> y Felicitaciones</w:t>
            </w:r>
            <w:r>
              <w:rPr>
                <w:sz w:val="18"/>
              </w:rPr>
              <w:t xml:space="preserve"> que exija una actuación o trámite particular, se debe registrar en el </w:t>
            </w:r>
            <w:r w:rsidR="004534E1">
              <w:rPr>
                <w:sz w:val="18"/>
              </w:rPr>
              <w:t>Formato ATENCI</w:t>
            </w:r>
            <w:r w:rsidR="002F5324">
              <w:rPr>
                <w:sz w:val="18"/>
              </w:rPr>
              <w:t>Ó</w:t>
            </w:r>
            <w:r w:rsidR="004534E1">
              <w:rPr>
                <w:sz w:val="18"/>
              </w:rPr>
              <w:t>N A PQRS</w:t>
            </w:r>
            <w:r w:rsidR="00604E01">
              <w:rPr>
                <w:sz w:val="18"/>
              </w:rPr>
              <w:t>D</w:t>
            </w:r>
            <w:r w:rsidR="004534E1">
              <w:rPr>
                <w:sz w:val="18"/>
              </w:rPr>
              <w:t xml:space="preserve">F y </w:t>
            </w:r>
            <w:r w:rsidR="0034192F">
              <w:rPr>
                <w:sz w:val="18"/>
              </w:rPr>
              <w:t xml:space="preserve">Formato </w:t>
            </w:r>
            <w:r w:rsidR="0034192F" w:rsidRPr="0034192F">
              <w:rPr>
                <w:sz w:val="18"/>
              </w:rPr>
              <w:t>CONTROL Y SEGUIMIENTO A PQRS</w:t>
            </w:r>
            <w:r w:rsidR="00552039">
              <w:rPr>
                <w:sz w:val="18"/>
              </w:rPr>
              <w:t>D</w:t>
            </w:r>
            <w:r w:rsidR="0034192F" w:rsidRPr="0034192F">
              <w:rPr>
                <w:sz w:val="18"/>
              </w:rPr>
              <w:t>F</w:t>
            </w:r>
            <w:r>
              <w:rPr>
                <w:sz w:val="18"/>
              </w:rPr>
              <w:t xml:space="preserve"> y continuar con la actividad. </w:t>
            </w:r>
          </w:p>
          <w:p w14:paraId="12B7535B" w14:textId="77777777" w:rsidR="002E0F26" w:rsidRDefault="00000000">
            <w:pPr>
              <w:spacing w:after="0" w:line="259" w:lineRule="auto"/>
              <w:ind w:left="69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58B06" w14:textId="77777777" w:rsidR="002E0F26" w:rsidRDefault="00000000">
            <w:pPr>
              <w:spacing w:after="301" w:line="259" w:lineRule="auto"/>
              <w:ind w:left="-17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5F162BA5" w14:textId="77777777" w:rsidR="00C968BE" w:rsidRDefault="00C968BE" w:rsidP="00C968BE">
            <w:pPr>
              <w:spacing w:after="0" w:line="259" w:lineRule="auto"/>
              <w:ind w:left="0" w:right="4" w:firstLine="0"/>
              <w:jc w:val="center"/>
              <w:rPr>
                <w:bCs/>
                <w:sz w:val="18"/>
              </w:rPr>
            </w:pPr>
          </w:p>
          <w:p w14:paraId="274E2E62" w14:textId="77777777" w:rsidR="00C968BE" w:rsidRDefault="00C968BE" w:rsidP="00C968BE">
            <w:pPr>
              <w:spacing w:after="0" w:line="259" w:lineRule="auto"/>
              <w:ind w:left="0" w:right="4" w:firstLine="0"/>
              <w:jc w:val="center"/>
              <w:rPr>
                <w:bCs/>
                <w:sz w:val="18"/>
              </w:rPr>
            </w:pPr>
          </w:p>
          <w:p w14:paraId="796C6385" w14:textId="70953639" w:rsidR="00C968BE" w:rsidRDefault="00C968BE" w:rsidP="00C968BE">
            <w:pPr>
              <w:spacing w:after="0" w:line="259" w:lineRule="auto"/>
              <w:ind w:left="0" w:right="4" w:firstLine="0"/>
              <w:jc w:val="center"/>
            </w:pPr>
            <w:r w:rsidRPr="00CC2BCA">
              <w:rPr>
                <w:bCs/>
                <w:sz w:val="18"/>
              </w:rPr>
              <w:t>Encargado o Profesional Universitario de Oficina de Atención al Cliente</w:t>
            </w:r>
            <w:r w:rsidRPr="00CC2BCA">
              <w:rPr>
                <w:sz w:val="18"/>
              </w:rPr>
              <w:t xml:space="preserve"> </w:t>
            </w:r>
          </w:p>
          <w:p w14:paraId="6BEF1BC6" w14:textId="7CD102FB" w:rsidR="002E0F26" w:rsidRDefault="0000000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       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0958F7" w14:textId="77777777" w:rsidR="002E0F26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7F22964B" w14:textId="30AFF59D" w:rsidR="002E0F26" w:rsidRDefault="004534E1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Formato ATENCION A PQRSF y </w:t>
            </w:r>
            <w:r w:rsidRPr="0034192F">
              <w:rPr>
                <w:sz w:val="18"/>
              </w:rPr>
              <w:t>CONTROL Y SEGUIMIENTO A PQRS</w:t>
            </w:r>
            <w:r w:rsidR="00825E48">
              <w:rPr>
                <w:sz w:val="18"/>
              </w:rPr>
              <w:t>D</w:t>
            </w:r>
            <w:r w:rsidRPr="0034192F">
              <w:rPr>
                <w:sz w:val="18"/>
              </w:rPr>
              <w:t>F</w:t>
            </w:r>
            <w:r>
              <w:rPr>
                <w:sz w:val="18"/>
              </w:rPr>
              <w:t xml:space="preserve"> </w:t>
            </w:r>
          </w:p>
        </w:tc>
      </w:tr>
      <w:tr w:rsidR="002E0F26" w14:paraId="766474A1" w14:textId="77777777" w:rsidTr="00E11CC4">
        <w:trPr>
          <w:trHeight w:val="1668"/>
        </w:trPr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93378" w14:textId="77777777" w:rsidR="002E0F26" w:rsidRDefault="00000000">
            <w:pPr>
              <w:spacing w:after="0" w:line="259" w:lineRule="auto"/>
              <w:ind w:left="69" w:firstLine="0"/>
              <w:jc w:val="left"/>
            </w:pPr>
            <w:r>
              <w:rPr>
                <w:b/>
                <w:sz w:val="18"/>
              </w:rPr>
              <w:t xml:space="preserve">Mayor Nivel de Detalle.         </w:t>
            </w:r>
          </w:p>
          <w:p w14:paraId="63287575" w14:textId="58FF9A73" w:rsidR="002E0F26" w:rsidRDefault="00000000" w:rsidP="00C968BE">
            <w:pPr>
              <w:spacing w:after="0" w:line="259" w:lineRule="auto"/>
              <w:jc w:val="left"/>
            </w:pPr>
            <w:r>
              <w:rPr>
                <w:b/>
                <w:sz w:val="18"/>
              </w:rPr>
              <w:t xml:space="preserve">               </w:t>
            </w:r>
            <w:r>
              <w:rPr>
                <w:sz w:val="18"/>
              </w:rPr>
              <w:t xml:space="preserve">                                                  </w:t>
            </w:r>
          </w:p>
          <w:p w14:paraId="7E723A81" w14:textId="53CF7670" w:rsidR="002E0F26" w:rsidRDefault="00000000" w:rsidP="0082736B">
            <w:pPr>
              <w:spacing w:after="1" w:line="240" w:lineRule="auto"/>
              <w:ind w:left="69" w:right="55" w:firstLine="0"/>
            </w:pPr>
            <w:r>
              <w:rPr>
                <w:sz w:val="18"/>
              </w:rPr>
              <w:t xml:space="preserve">En caso de que la consulta exija un mayor nivel de detalle, recurrir a la respectiva dependencia, a fin de que el usuario sea atendido por un funcionario competente en el tema. </w:t>
            </w:r>
            <w:r w:rsidR="0082736B">
              <w:rPr>
                <w:sz w:val="18"/>
              </w:rPr>
              <w:t xml:space="preserve"> 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BB202D" w14:textId="661EE89E" w:rsidR="00C968BE" w:rsidRDefault="00C968BE" w:rsidP="00C968BE">
            <w:pPr>
              <w:spacing w:after="0" w:line="259" w:lineRule="auto"/>
              <w:ind w:left="0" w:right="4" w:firstLine="0"/>
              <w:jc w:val="center"/>
            </w:pPr>
            <w:r w:rsidRPr="00CC2BCA">
              <w:rPr>
                <w:bCs/>
                <w:sz w:val="18"/>
              </w:rPr>
              <w:t>Encargado o Profesional Universitario de Oficina de Atención al Cliente</w:t>
            </w:r>
          </w:p>
          <w:p w14:paraId="5298AA20" w14:textId="025B6864" w:rsidR="002E0F26" w:rsidRDefault="002E0F26" w:rsidP="005E2B7A">
            <w:pPr>
              <w:spacing w:after="0" w:line="259" w:lineRule="auto"/>
              <w:ind w:left="68" w:firstLine="0"/>
            </w:pPr>
          </w:p>
          <w:p w14:paraId="45C35DA6" w14:textId="2CDF3685" w:rsidR="002E0F26" w:rsidRDefault="00000000">
            <w:pPr>
              <w:spacing w:after="0" w:line="259" w:lineRule="auto"/>
              <w:ind w:left="516" w:firstLine="0"/>
              <w:jc w:val="left"/>
            </w:pPr>
            <w:r>
              <w:rPr>
                <w:sz w:val="18"/>
              </w:rPr>
              <w:t xml:space="preserve">         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EC82D7" w14:textId="4213D475" w:rsidR="002E0F26" w:rsidRDefault="004534E1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>Formato ATENCI</w:t>
            </w:r>
            <w:r w:rsidR="002F5324">
              <w:rPr>
                <w:sz w:val="18"/>
              </w:rPr>
              <w:t>Ó</w:t>
            </w:r>
            <w:r>
              <w:rPr>
                <w:sz w:val="18"/>
              </w:rPr>
              <w:t>N A PQRS</w:t>
            </w:r>
            <w:r w:rsidR="00A31CA3">
              <w:rPr>
                <w:sz w:val="18"/>
              </w:rPr>
              <w:t>D</w:t>
            </w:r>
            <w:r>
              <w:rPr>
                <w:sz w:val="18"/>
              </w:rPr>
              <w:t xml:space="preserve">F y </w:t>
            </w:r>
            <w:r w:rsidRPr="0034192F">
              <w:rPr>
                <w:sz w:val="18"/>
              </w:rPr>
              <w:t>CONTROL Y SEGUIMIENTO A PQRSF</w:t>
            </w:r>
            <w:r w:rsidR="0034192F">
              <w:rPr>
                <w:sz w:val="18"/>
              </w:rPr>
              <w:t xml:space="preserve"> </w:t>
            </w:r>
          </w:p>
        </w:tc>
      </w:tr>
      <w:tr w:rsidR="002E0F26" w14:paraId="2B196CFB" w14:textId="77777777" w:rsidTr="00E11CC4">
        <w:trPr>
          <w:trHeight w:val="2558"/>
        </w:trPr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</w:tcPr>
          <w:p w14:paraId="06DB2E84" w14:textId="0C76F094" w:rsidR="002E0F26" w:rsidRDefault="00000000">
            <w:pPr>
              <w:spacing w:after="0" w:line="259" w:lineRule="auto"/>
              <w:ind w:left="69" w:firstLine="0"/>
              <w:jc w:val="left"/>
            </w:pPr>
            <w:r>
              <w:rPr>
                <w:b/>
                <w:sz w:val="18"/>
              </w:rPr>
              <w:t>Seguimiento a respuestas de PQRS</w:t>
            </w:r>
            <w:r w:rsidR="00CC2BCA">
              <w:rPr>
                <w:b/>
                <w:sz w:val="18"/>
              </w:rPr>
              <w:t>F</w:t>
            </w:r>
            <w:r>
              <w:rPr>
                <w:b/>
                <w:sz w:val="18"/>
              </w:rPr>
              <w:t xml:space="preserve"> </w:t>
            </w:r>
          </w:p>
          <w:p w14:paraId="4D5B9915" w14:textId="22E2E6B3" w:rsidR="002E0F26" w:rsidRDefault="00000000" w:rsidP="00C968BE">
            <w:pPr>
              <w:spacing w:after="0" w:line="259" w:lineRule="auto"/>
              <w:ind w:left="69" w:firstLine="0"/>
              <w:jc w:val="left"/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Todas las dependencias deben registrar las PQRS</w:t>
            </w:r>
            <w:r w:rsidR="00CC2BCA">
              <w:rPr>
                <w:sz w:val="18"/>
              </w:rPr>
              <w:t>F</w:t>
            </w:r>
            <w:r w:rsidR="00C968B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en el </w:t>
            </w:r>
            <w:r w:rsidR="004534E1">
              <w:rPr>
                <w:sz w:val="18"/>
              </w:rPr>
              <w:t>Formato ATENCI</w:t>
            </w:r>
            <w:r w:rsidR="007A136B">
              <w:rPr>
                <w:sz w:val="18"/>
              </w:rPr>
              <w:t>Ó</w:t>
            </w:r>
            <w:r w:rsidR="004534E1">
              <w:rPr>
                <w:sz w:val="18"/>
              </w:rPr>
              <w:t>N A PQRS</w:t>
            </w:r>
            <w:r w:rsidR="00770969">
              <w:rPr>
                <w:sz w:val="18"/>
              </w:rPr>
              <w:t>D</w:t>
            </w:r>
            <w:r w:rsidR="004534E1">
              <w:rPr>
                <w:sz w:val="18"/>
              </w:rPr>
              <w:t xml:space="preserve">F y </w:t>
            </w:r>
            <w:r w:rsidR="004534E1" w:rsidRPr="0034192F">
              <w:rPr>
                <w:sz w:val="18"/>
              </w:rPr>
              <w:t>CONTROL Y SEGUIMIENTO A PQRSF</w:t>
            </w:r>
            <w:r>
              <w:rPr>
                <w:sz w:val="18"/>
              </w:rPr>
              <w:t xml:space="preserve"> al correo de</w:t>
            </w:r>
            <w:r w:rsidR="00C968BE">
              <w:rPr>
                <w:sz w:val="18"/>
              </w:rPr>
              <w:t xml:space="preserve"> </w:t>
            </w:r>
            <w:r w:rsidR="007A136B">
              <w:rPr>
                <w:sz w:val="18"/>
              </w:rPr>
              <w:t>l</w:t>
            </w:r>
            <w:r w:rsidR="00C968BE">
              <w:rPr>
                <w:sz w:val="18"/>
              </w:rPr>
              <w:t>a Oficina de Control Interno</w:t>
            </w:r>
            <w:r>
              <w:rPr>
                <w:sz w:val="18"/>
              </w:rPr>
              <w:t xml:space="preserve"> en los primeros </w:t>
            </w:r>
            <w:r w:rsidR="00C968BE">
              <w:rPr>
                <w:sz w:val="18"/>
              </w:rPr>
              <w:t>1</w:t>
            </w:r>
            <w:r>
              <w:rPr>
                <w:sz w:val="18"/>
              </w:rPr>
              <w:t xml:space="preserve">5 días calendario siguiente mes reportado. </w:t>
            </w:r>
          </w:p>
          <w:p w14:paraId="51EDE52E" w14:textId="711F76AA" w:rsidR="002E0F26" w:rsidRDefault="00000000" w:rsidP="005E2B7A">
            <w:pPr>
              <w:spacing w:after="1" w:line="240" w:lineRule="auto"/>
              <w:ind w:left="69" w:right="55" w:firstLine="0"/>
            </w:pPr>
            <w:r>
              <w:rPr>
                <w:sz w:val="18"/>
              </w:rPr>
              <w:t xml:space="preserve">El </w:t>
            </w:r>
            <w:r w:rsidR="00C968BE" w:rsidRPr="00CC2BCA">
              <w:rPr>
                <w:bCs/>
                <w:sz w:val="18"/>
              </w:rPr>
              <w:t>Encargado o Profesional Universitario</w:t>
            </w:r>
            <w:r>
              <w:rPr>
                <w:sz w:val="18"/>
              </w:rPr>
              <w:t xml:space="preserve"> de manera semestral debe generar un informe de gestión del cumplimiento y otro de la efectividad de las respuestas de dichas PQRS</w:t>
            </w:r>
            <w:r w:rsidR="00C54F75">
              <w:rPr>
                <w:sz w:val="18"/>
              </w:rPr>
              <w:t>D</w:t>
            </w:r>
            <w:r w:rsidR="00CC2BCA">
              <w:rPr>
                <w:sz w:val="18"/>
              </w:rPr>
              <w:t>F</w:t>
            </w:r>
            <w:r>
              <w:rPr>
                <w:sz w:val="18"/>
              </w:rPr>
              <w:t xml:space="preserve"> con copia a</w:t>
            </w:r>
            <w:r w:rsidR="00C968BE">
              <w:rPr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 w:rsidR="00C968BE">
              <w:rPr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 w:rsidR="00C968BE">
              <w:rPr>
                <w:sz w:val="18"/>
              </w:rPr>
              <w:t>C</w:t>
            </w:r>
            <w:r>
              <w:rPr>
                <w:sz w:val="18"/>
              </w:rPr>
              <w:t>oordinador</w:t>
            </w:r>
            <w:r w:rsidR="00C968BE">
              <w:rPr>
                <w:sz w:val="18"/>
              </w:rPr>
              <w:t>a de Calidad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  <w:vAlign w:val="center"/>
          </w:tcPr>
          <w:p w14:paraId="2E7E03EF" w14:textId="77777777" w:rsidR="002E0F26" w:rsidRDefault="00000000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Todos los procesos </w:t>
            </w:r>
          </w:p>
          <w:p w14:paraId="4DCAA5E2" w14:textId="77777777" w:rsidR="00461C12" w:rsidRDefault="005E2B7A" w:rsidP="00461C12">
            <w:pPr>
              <w:spacing w:after="0" w:line="259" w:lineRule="auto"/>
              <w:ind w:left="68" w:firstLine="0"/>
            </w:pPr>
            <w:r w:rsidRPr="00CC2BCA">
              <w:rPr>
                <w:bCs/>
                <w:sz w:val="18"/>
              </w:rPr>
              <w:t>Encargado o Profesional Universitario</w:t>
            </w:r>
            <w:r>
              <w:rPr>
                <w:sz w:val="18"/>
              </w:rPr>
              <w:t xml:space="preserve"> </w:t>
            </w:r>
            <w:r w:rsidR="00461C12">
              <w:rPr>
                <w:sz w:val="18"/>
              </w:rPr>
              <w:t>- Control Interno</w:t>
            </w:r>
          </w:p>
          <w:p w14:paraId="3369A2B8" w14:textId="724AB3BA" w:rsidR="002E0F26" w:rsidRDefault="002E0F26">
            <w:pPr>
              <w:spacing w:after="0" w:line="259" w:lineRule="auto"/>
              <w:ind w:left="5" w:firstLine="0"/>
              <w:jc w:val="center"/>
            </w:pPr>
          </w:p>
          <w:p w14:paraId="76943DD7" w14:textId="77777777" w:rsidR="002E0F26" w:rsidRDefault="00000000">
            <w:pPr>
              <w:spacing w:after="0" w:line="259" w:lineRule="auto"/>
              <w:ind w:left="5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  <w:vAlign w:val="center"/>
          </w:tcPr>
          <w:p w14:paraId="1F0F2708" w14:textId="3FEF48FB" w:rsidR="002E0F26" w:rsidRDefault="004534E1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>Formato ATENCI</w:t>
            </w:r>
            <w:r w:rsidR="002F5324">
              <w:rPr>
                <w:sz w:val="18"/>
              </w:rPr>
              <w:t>Ó</w:t>
            </w:r>
            <w:r>
              <w:rPr>
                <w:sz w:val="18"/>
              </w:rPr>
              <w:t>N A PQRS</w:t>
            </w:r>
            <w:r w:rsidR="008C1156">
              <w:rPr>
                <w:sz w:val="18"/>
              </w:rPr>
              <w:t>D</w:t>
            </w:r>
            <w:r>
              <w:rPr>
                <w:sz w:val="18"/>
              </w:rPr>
              <w:t xml:space="preserve">F y </w:t>
            </w:r>
            <w:r w:rsidRPr="0034192F">
              <w:rPr>
                <w:sz w:val="18"/>
              </w:rPr>
              <w:t>CONTROL Y SEGUIMIENTO A PQRS</w:t>
            </w:r>
            <w:r w:rsidR="008C1156">
              <w:rPr>
                <w:sz w:val="18"/>
              </w:rPr>
              <w:t>D</w:t>
            </w:r>
            <w:r w:rsidRPr="0034192F">
              <w:rPr>
                <w:sz w:val="18"/>
              </w:rPr>
              <w:t>F</w:t>
            </w:r>
            <w:r w:rsidR="0034192F">
              <w:rPr>
                <w:sz w:val="18"/>
              </w:rPr>
              <w:t xml:space="preserve"> </w:t>
            </w:r>
          </w:p>
          <w:p w14:paraId="6147435A" w14:textId="77777777" w:rsidR="0082736B" w:rsidRDefault="00000000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Informe de Indicador</w:t>
            </w:r>
            <w:r w:rsidR="00461C12">
              <w:rPr>
                <w:sz w:val="18"/>
              </w:rPr>
              <w:t xml:space="preserve"> de Gestión</w:t>
            </w:r>
          </w:p>
          <w:p w14:paraId="23591222" w14:textId="05EFCEA8" w:rsidR="002E0F26" w:rsidRDefault="002E0F26">
            <w:pPr>
              <w:spacing w:after="0" w:line="259" w:lineRule="auto"/>
              <w:ind w:left="0" w:firstLine="0"/>
              <w:jc w:val="center"/>
            </w:pPr>
          </w:p>
        </w:tc>
      </w:tr>
      <w:tr w:rsidR="002E0F26" w14:paraId="2940448B" w14:textId="77777777">
        <w:trPr>
          <w:trHeight w:val="288"/>
        </w:trPr>
        <w:tc>
          <w:tcPr>
            <w:tcW w:w="8829" w:type="dxa"/>
            <w:gridSpan w:val="3"/>
            <w:tcBorders>
              <w:top w:val="single" w:sz="2" w:space="0" w:color="BFBFB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0976AFBB" w14:textId="77777777" w:rsidR="002E0F26" w:rsidRDefault="00000000">
            <w:pPr>
              <w:spacing w:after="0" w:line="259" w:lineRule="auto"/>
              <w:ind w:left="429" w:firstLine="0"/>
              <w:jc w:val="left"/>
            </w:pPr>
            <w:r>
              <w:rPr>
                <w:b/>
                <w:sz w:val="18"/>
              </w:rPr>
              <w:t xml:space="preserve">7.2. SATISFACCIÓN DEL CLIENTE </w:t>
            </w:r>
          </w:p>
        </w:tc>
      </w:tr>
      <w:tr w:rsidR="002E0F26" w14:paraId="0CF8DF65" w14:textId="77777777" w:rsidTr="00E11CC4">
        <w:trPr>
          <w:trHeight w:val="1873"/>
        </w:trPr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25766" w14:textId="77777777" w:rsidR="002E0F26" w:rsidRDefault="00000000">
            <w:pPr>
              <w:spacing w:after="0" w:line="259" w:lineRule="auto"/>
              <w:ind w:left="69" w:firstLine="0"/>
              <w:jc w:val="left"/>
            </w:pPr>
            <w:r>
              <w:rPr>
                <w:b/>
                <w:sz w:val="18"/>
              </w:rPr>
              <w:lastRenderedPageBreak/>
              <w:t xml:space="preserve">Buzón de Sugerencias </w:t>
            </w:r>
          </w:p>
          <w:p w14:paraId="13166E2E" w14:textId="77777777" w:rsidR="00DA454E" w:rsidRDefault="00000000" w:rsidP="00DA454E">
            <w:pPr>
              <w:spacing w:after="0" w:line="259" w:lineRule="auto"/>
              <w:ind w:left="69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Las sugerencias que sean dadas por los clientes o partes interesadas son diligenciadas mediante el formato </w:t>
            </w:r>
            <w:r w:rsidR="00DA454E">
              <w:rPr>
                <w:sz w:val="18"/>
              </w:rPr>
              <w:t>Buzón de sugerencias de PQRSF</w:t>
            </w:r>
            <w:r>
              <w:rPr>
                <w:sz w:val="18"/>
              </w:rPr>
              <w:t>.</w:t>
            </w:r>
            <w:r w:rsidR="00DA454E">
              <w:rPr>
                <w:sz w:val="18"/>
              </w:rPr>
              <w:t xml:space="preserve"> </w:t>
            </w:r>
          </w:p>
          <w:p w14:paraId="3A15CD14" w14:textId="5E8D8A70" w:rsidR="0082736B" w:rsidRDefault="00000000" w:rsidP="00DA454E">
            <w:pPr>
              <w:spacing w:after="0" w:line="259" w:lineRule="auto"/>
              <w:ind w:left="69" w:firstLine="0"/>
              <w:jc w:val="left"/>
            </w:pPr>
            <w:r>
              <w:rPr>
                <w:sz w:val="18"/>
              </w:rPr>
              <w:t xml:space="preserve">Semanalmente el   </w:t>
            </w:r>
            <w:r w:rsidR="0082736B" w:rsidRPr="00CC2BCA">
              <w:rPr>
                <w:bCs/>
                <w:sz w:val="18"/>
              </w:rPr>
              <w:t>Encargado o Profesional Universitario de Oficina de Atención al Cliente</w:t>
            </w:r>
          </w:p>
          <w:p w14:paraId="2C6C5D30" w14:textId="4714D28F" w:rsidR="002E0F26" w:rsidRDefault="00000000" w:rsidP="0082736B">
            <w:pPr>
              <w:spacing w:after="0" w:line="259" w:lineRule="auto"/>
              <w:ind w:left="69" w:firstLine="0"/>
              <w:jc w:val="left"/>
            </w:pPr>
            <w:r>
              <w:rPr>
                <w:sz w:val="18"/>
              </w:rPr>
              <w:t>revisa el buzón de</w:t>
            </w:r>
            <w:r w:rsidR="0082736B">
              <w:rPr>
                <w:sz w:val="18"/>
              </w:rPr>
              <w:t xml:space="preserve"> sugerencias y las entrega al Responsable de Proceso para que las revise</w:t>
            </w:r>
            <w:r w:rsidR="007A136B">
              <w:rPr>
                <w:sz w:val="18"/>
              </w:rPr>
              <w:t>.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F121C8" w14:textId="77777777" w:rsidR="005E2B7A" w:rsidRDefault="005E2B7A" w:rsidP="005E2B7A">
            <w:pPr>
              <w:spacing w:after="0" w:line="259" w:lineRule="auto"/>
              <w:ind w:left="0" w:right="4" w:firstLine="0"/>
              <w:jc w:val="center"/>
            </w:pPr>
            <w:r w:rsidRPr="00CC2BCA">
              <w:rPr>
                <w:bCs/>
                <w:sz w:val="18"/>
              </w:rPr>
              <w:t>Encargado o Profesional Universitario de Oficina de Atención al Cliente</w:t>
            </w:r>
          </w:p>
          <w:p w14:paraId="6FF2CA17" w14:textId="2581B45D" w:rsidR="002E0F26" w:rsidRDefault="00000000">
            <w:pPr>
              <w:spacing w:after="0" w:line="259" w:lineRule="auto"/>
              <w:ind w:left="508" w:firstLine="0"/>
              <w:jc w:val="left"/>
            </w:pPr>
            <w:r>
              <w:rPr>
                <w:sz w:val="18"/>
              </w:rPr>
              <w:t xml:space="preserve">       </w:t>
            </w:r>
          </w:p>
          <w:p w14:paraId="503FCCC4" w14:textId="77777777" w:rsidR="002E0F26" w:rsidRDefault="00000000">
            <w:pPr>
              <w:spacing w:after="0" w:line="259" w:lineRule="auto"/>
              <w:ind w:left="5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9F5126" w14:textId="19A345F0" w:rsidR="002E0F26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Buzón de </w:t>
            </w:r>
            <w:r w:rsidR="00DA454E">
              <w:rPr>
                <w:sz w:val="18"/>
              </w:rPr>
              <w:t>sugerencias de PQRSF</w:t>
            </w:r>
          </w:p>
        </w:tc>
      </w:tr>
      <w:tr w:rsidR="002E0F26" w14:paraId="5D972C0C" w14:textId="77777777" w:rsidTr="00E11CC4">
        <w:trPr>
          <w:trHeight w:val="1268"/>
        </w:trPr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298B5" w14:textId="22342E60" w:rsidR="0082736B" w:rsidRDefault="0082736B" w:rsidP="007A136B">
            <w:pPr>
              <w:spacing w:after="0" w:line="242" w:lineRule="auto"/>
              <w:ind w:right="69"/>
              <w:rPr>
                <w:sz w:val="18"/>
              </w:rPr>
            </w:pPr>
          </w:p>
          <w:p w14:paraId="6DD46A7D" w14:textId="78D255C7" w:rsidR="002E0F26" w:rsidRDefault="0082736B" w:rsidP="0082736B">
            <w:pPr>
              <w:spacing w:after="0" w:line="242" w:lineRule="auto"/>
              <w:ind w:left="72" w:right="69" w:firstLine="0"/>
            </w:pPr>
            <w:r>
              <w:rPr>
                <w:sz w:val="18"/>
              </w:rPr>
              <w:t>El Responsable del Proceso levanta un</w:t>
            </w:r>
            <w:r w:rsidR="005E2B7A">
              <w:rPr>
                <w:sz w:val="18"/>
              </w:rPr>
              <w:t>a Solicitud de Accion de Mejoramiento,</w:t>
            </w:r>
            <w:r>
              <w:rPr>
                <w:sz w:val="18"/>
              </w:rPr>
              <w:t xml:space="preserve"> esto con el fin de mejorar la calidad del servicio que se presta.  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54942" w14:textId="77777777" w:rsidR="005E2B7A" w:rsidRDefault="005E2B7A" w:rsidP="005E2B7A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  <w:r w:rsidRPr="00CC2BCA">
              <w:rPr>
                <w:bCs/>
                <w:sz w:val="18"/>
              </w:rPr>
              <w:t>Encargado o Profesional Universitario de Oficina de Atención al Cliente</w:t>
            </w:r>
          </w:p>
          <w:p w14:paraId="09062D0F" w14:textId="3515B7A9" w:rsidR="002E0F26" w:rsidRDefault="005E2B7A">
            <w:pPr>
              <w:spacing w:after="160" w:line="259" w:lineRule="auto"/>
              <w:ind w:left="0" w:firstLine="0"/>
              <w:jc w:val="left"/>
            </w:pPr>
            <w:r>
              <w:t>Responsable de Proceso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ADEC4" w14:textId="3D3BBA02" w:rsidR="00461C12" w:rsidRDefault="00461C12">
            <w:pPr>
              <w:spacing w:after="160" w:line="259" w:lineRule="auto"/>
              <w:ind w:left="0" w:firstLine="0"/>
              <w:jc w:val="left"/>
            </w:pPr>
            <w:r>
              <w:t xml:space="preserve">   </w:t>
            </w:r>
          </w:p>
          <w:p w14:paraId="4CFB3E70" w14:textId="2A979C10" w:rsidR="002E0F26" w:rsidRDefault="00461C12" w:rsidP="00461C12">
            <w:pPr>
              <w:spacing w:after="160" w:line="259" w:lineRule="auto"/>
              <w:ind w:left="0" w:firstLine="0"/>
              <w:jc w:val="center"/>
            </w:pPr>
            <w:r>
              <w:rPr>
                <w:sz w:val="18"/>
              </w:rPr>
              <w:t>Solicitud de Accion de Mejoramiento,</w:t>
            </w:r>
          </w:p>
        </w:tc>
      </w:tr>
    </w:tbl>
    <w:p w14:paraId="6E746DAA" w14:textId="77777777" w:rsidR="002E0F26" w:rsidRDefault="00000000">
      <w:pPr>
        <w:spacing w:after="0" w:line="259" w:lineRule="auto"/>
        <w:ind w:left="16" w:firstLine="0"/>
        <w:jc w:val="left"/>
      </w:pPr>
      <w:r>
        <w:rPr>
          <w:sz w:val="22"/>
        </w:rPr>
        <w:t xml:space="preserve"> </w:t>
      </w:r>
    </w:p>
    <w:p w14:paraId="039FFDD6" w14:textId="1349222E" w:rsidR="00F03D67" w:rsidRDefault="00000000" w:rsidP="00F03D67">
      <w:pPr>
        <w:spacing w:after="0" w:line="259" w:lineRule="auto"/>
        <w:ind w:left="16" w:firstLine="0"/>
        <w:jc w:val="left"/>
      </w:pPr>
      <w:r>
        <w:rPr>
          <w:sz w:val="22"/>
        </w:rPr>
        <w:t xml:space="preserve"> </w:t>
      </w:r>
    </w:p>
    <w:p w14:paraId="1E4129F4" w14:textId="77777777" w:rsidR="002E0F26" w:rsidRDefault="00000000">
      <w:pPr>
        <w:pStyle w:val="Ttulo1"/>
        <w:ind w:left="372"/>
      </w:pPr>
      <w:r>
        <w:t xml:space="preserve">10. DOCUMENTOS Y REGISTROS RELACIONADOS </w:t>
      </w:r>
    </w:p>
    <w:p w14:paraId="44F32CF0" w14:textId="77777777" w:rsidR="002E0F26" w:rsidRDefault="00000000">
      <w:pPr>
        <w:spacing w:after="0" w:line="259" w:lineRule="auto"/>
        <w:ind w:left="737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643" w:type="dxa"/>
        <w:tblInd w:w="-53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144"/>
        <w:gridCol w:w="6499"/>
      </w:tblGrid>
      <w:tr w:rsidR="002E0F26" w14:paraId="1AFA7388" w14:textId="77777777">
        <w:trPr>
          <w:trHeight w:val="263"/>
        </w:trPr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14:paraId="400FCEFA" w14:textId="77777777" w:rsidR="002E0F26" w:rsidRDefault="002E0F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9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98413DA" w14:textId="77777777" w:rsidR="002E0F26" w:rsidRPr="0082736B" w:rsidRDefault="00000000">
            <w:pPr>
              <w:spacing w:after="0" w:line="259" w:lineRule="auto"/>
              <w:ind w:left="16" w:firstLine="0"/>
              <w:jc w:val="left"/>
              <w:rPr>
                <w:sz w:val="22"/>
              </w:rPr>
            </w:pPr>
            <w:r w:rsidRPr="0082736B">
              <w:rPr>
                <w:b/>
                <w:sz w:val="22"/>
              </w:rPr>
              <w:t>DOCUMENTOS Y REGISTROS RELACIONADOS</w:t>
            </w:r>
            <w:r w:rsidRPr="0082736B">
              <w:rPr>
                <w:sz w:val="22"/>
              </w:rPr>
              <w:t xml:space="preserve"> </w:t>
            </w:r>
          </w:p>
        </w:tc>
      </w:tr>
      <w:tr w:rsidR="002E0F26" w14:paraId="42B2B40D" w14:textId="77777777">
        <w:trPr>
          <w:trHeight w:val="265"/>
        </w:trPr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152EDA03" w14:textId="77777777" w:rsidR="002E0F26" w:rsidRPr="0082736B" w:rsidRDefault="00000000">
            <w:pPr>
              <w:spacing w:after="0" w:line="259" w:lineRule="auto"/>
              <w:ind w:firstLine="0"/>
              <w:jc w:val="center"/>
              <w:rPr>
                <w:sz w:val="22"/>
              </w:rPr>
            </w:pPr>
            <w:r w:rsidRPr="0082736B">
              <w:rPr>
                <w:b/>
                <w:sz w:val="22"/>
              </w:rPr>
              <w:t xml:space="preserve">Código </w:t>
            </w:r>
          </w:p>
        </w:tc>
        <w:tc>
          <w:tcPr>
            <w:tcW w:w="6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16E6202" w14:textId="77777777" w:rsidR="002E0F26" w:rsidRPr="0082736B" w:rsidRDefault="00000000">
            <w:pPr>
              <w:spacing w:after="0" w:line="259" w:lineRule="auto"/>
              <w:ind w:left="27" w:firstLine="0"/>
              <w:jc w:val="center"/>
              <w:rPr>
                <w:sz w:val="22"/>
              </w:rPr>
            </w:pPr>
            <w:r w:rsidRPr="0082736B">
              <w:rPr>
                <w:b/>
                <w:sz w:val="22"/>
              </w:rPr>
              <w:t xml:space="preserve">Nombre </w:t>
            </w:r>
          </w:p>
        </w:tc>
      </w:tr>
      <w:tr w:rsidR="002E0F26" w14:paraId="26D6F492" w14:textId="77777777">
        <w:trPr>
          <w:trHeight w:val="349"/>
        </w:trPr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241F2" w14:textId="78E9B5C3" w:rsidR="002E0F26" w:rsidRDefault="0034192F">
            <w:pPr>
              <w:spacing w:after="0" w:line="259" w:lineRule="auto"/>
              <w:ind w:left="28" w:firstLine="0"/>
              <w:jc w:val="center"/>
            </w:pPr>
            <w:r w:rsidRPr="0034192F">
              <w:t>FGER013</w:t>
            </w:r>
          </w:p>
        </w:tc>
        <w:tc>
          <w:tcPr>
            <w:tcW w:w="6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8B7FB" w14:textId="1B7DD25A" w:rsidR="002E0F26" w:rsidRDefault="0082736B">
            <w:pPr>
              <w:spacing w:after="0" w:line="259" w:lineRule="auto"/>
              <w:ind w:left="0" w:firstLine="0"/>
              <w:jc w:val="left"/>
            </w:pPr>
            <w:bookmarkStart w:id="0" w:name="_Hlk119409689"/>
            <w:r>
              <w:rPr>
                <w:sz w:val="18"/>
              </w:rPr>
              <w:t xml:space="preserve">Formato </w:t>
            </w:r>
            <w:r w:rsidR="004534E1" w:rsidRPr="004534E1">
              <w:t>ATENCION A PETICION, QUEJA, RECLAMO, SUGERENCIA Y FELICITACIONES</w:t>
            </w:r>
            <w:bookmarkEnd w:id="0"/>
          </w:p>
        </w:tc>
      </w:tr>
      <w:tr w:rsidR="004534E1" w14:paraId="0BC4913D" w14:textId="77777777">
        <w:trPr>
          <w:trHeight w:val="349"/>
        </w:trPr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7A258" w14:textId="10666EE9" w:rsidR="004534E1" w:rsidRPr="0034192F" w:rsidRDefault="004534E1" w:rsidP="004534E1">
            <w:pPr>
              <w:spacing w:after="0" w:line="259" w:lineRule="auto"/>
              <w:ind w:left="28" w:firstLine="0"/>
              <w:jc w:val="center"/>
            </w:pPr>
            <w:r w:rsidRPr="0034192F">
              <w:t>FGER01</w:t>
            </w:r>
            <w:r>
              <w:t>4</w:t>
            </w:r>
          </w:p>
        </w:tc>
        <w:tc>
          <w:tcPr>
            <w:tcW w:w="6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6BE1DB" w14:textId="710EC834" w:rsidR="004534E1" w:rsidRDefault="004534E1" w:rsidP="004534E1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Formato </w:t>
            </w:r>
            <w:r w:rsidRPr="0034192F">
              <w:rPr>
                <w:sz w:val="18"/>
              </w:rPr>
              <w:t>CONTROL Y SEGUIMIENTO A PQRS</w:t>
            </w:r>
            <w:r w:rsidR="00BE3E6B">
              <w:rPr>
                <w:sz w:val="18"/>
              </w:rPr>
              <w:t>D</w:t>
            </w:r>
            <w:r w:rsidRPr="0034192F">
              <w:rPr>
                <w:sz w:val="18"/>
              </w:rPr>
              <w:t>F</w:t>
            </w:r>
          </w:p>
        </w:tc>
      </w:tr>
      <w:tr w:rsidR="004534E1" w14:paraId="38894C9D" w14:textId="77777777">
        <w:trPr>
          <w:trHeight w:val="352"/>
        </w:trPr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15D75" w14:textId="1AD67ED4" w:rsidR="004534E1" w:rsidRDefault="004534E1" w:rsidP="004534E1">
            <w:pPr>
              <w:spacing w:after="0" w:line="259" w:lineRule="auto"/>
              <w:ind w:left="28" w:firstLine="0"/>
              <w:jc w:val="center"/>
            </w:pPr>
            <w:r>
              <w:rPr>
                <w:sz w:val="18"/>
              </w:rPr>
              <w:t>N.A.</w:t>
            </w:r>
          </w:p>
        </w:tc>
        <w:tc>
          <w:tcPr>
            <w:tcW w:w="6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51A8D" w14:textId="77777777" w:rsidR="004534E1" w:rsidRPr="0082736B" w:rsidRDefault="004534E1" w:rsidP="004534E1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82736B">
              <w:rPr>
                <w:sz w:val="18"/>
              </w:rPr>
              <w:t>PQRSF Vía Correo de Atención al cliente</w:t>
            </w:r>
          </w:p>
          <w:p w14:paraId="5B1B11DE" w14:textId="1867CB70" w:rsidR="004534E1" w:rsidRDefault="004534E1" w:rsidP="004534E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534E1" w14:paraId="79551014" w14:textId="77777777">
        <w:trPr>
          <w:trHeight w:val="348"/>
        </w:trPr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CEA25" w14:textId="7535F21A" w:rsidR="004534E1" w:rsidRDefault="004534E1" w:rsidP="004534E1">
            <w:pPr>
              <w:spacing w:after="0" w:line="259" w:lineRule="auto"/>
              <w:ind w:left="28" w:firstLine="0"/>
              <w:jc w:val="center"/>
            </w:pPr>
            <w:r>
              <w:rPr>
                <w:sz w:val="18"/>
              </w:rPr>
              <w:t>N.A.</w:t>
            </w:r>
          </w:p>
        </w:tc>
        <w:tc>
          <w:tcPr>
            <w:tcW w:w="6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BF4F61" w14:textId="0463163F" w:rsidR="004534E1" w:rsidRDefault="004534E1" w:rsidP="004534E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Formato Buzón de sugerencias de PQRSF</w:t>
            </w:r>
          </w:p>
        </w:tc>
      </w:tr>
      <w:tr w:rsidR="004534E1" w14:paraId="49117041" w14:textId="77777777" w:rsidTr="006E0829">
        <w:trPr>
          <w:trHeight w:val="352"/>
        </w:trPr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A1A502" w14:textId="54157B60" w:rsidR="004534E1" w:rsidRDefault="004534E1" w:rsidP="004534E1">
            <w:pPr>
              <w:spacing w:after="0" w:line="259" w:lineRule="auto"/>
              <w:ind w:left="28" w:firstLine="0"/>
              <w:jc w:val="center"/>
            </w:pPr>
            <w:r w:rsidRPr="006C3BF3">
              <w:rPr>
                <w:szCs w:val="20"/>
              </w:rPr>
              <w:t>FCAL014</w:t>
            </w:r>
          </w:p>
        </w:tc>
        <w:tc>
          <w:tcPr>
            <w:tcW w:w="6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4377B" w14:textId="27EEB722" w:rsidR="004534E1" w:rsidRDefault="004534E1" w:rsidP="004534E1">
            <w:pPr>
              <w:spacing w:after="0" w:line="259" w:lineRule="auto"/>
              <w:ind w:left="0" w:firstLine="0"/>
              <w:jc w:val="left"/>
            </w:pPr>
            <w:r w:rsidRPr="006C3BF3">
              <w:rPr>
                <w:szCs w:val="20"/>
              </w:rPr>
              <w:t>Formato INDICADOR DE GESTION</w:t>
            </w:r>
          </w:p>
        </w:tc>
      </w:tr>
      <w:tr w:rsidR="004534E1" w14:paraId="60AD4644" w14:textId="77777777" w:rsidTr="003A1191">
        <w:trPr>
          <w:trHeight w:val="348"/>
        </w:trPr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0C5025" w14:textId="0F24ED15" w:rsidR="004534E1" w:rsidRDefault="004534E1" w:rsidP="004534E1">
            <w:pPr>
              <w:spacing w:after="0" w:line="259" w:lineRule="auto"/>
              <w:ind w:left="28" w:firstLine="0"/>
              <w:jc w:val="center"/>
            </w:pPr>
            <w:r w:rsidRPr="006C3BF3">
              <w:rPr>
                <w:szCs w:val="20"/>
              </w:rPr>
              <w:t>FCAL010</w:t>
            </w:r>
          </w:p>
        </w:tc>
        <w:tc>
          <w:tcPr>
            <w:tcW w:w="6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B6FD0" w14:textId="420B9DFC" w:rsidR="004534E1" w:rsidRDefault="004534E1" w:rsidP="004534E1">
            <w:pPr>
              <w:spacing w:after="0" w:line="259" w:lineRule="auto"/>
              <w:ind w:left="0" w:firstLine="0"/>
              <w:jc w:val="left"/>
            </w:pPr>
            <w:r w:rsidRPr="006C3BF3">
              <w:rPr>
                <w:szCs w:val="20"/>
              </w:rPr>
              <w:t>SOLICITUD DE ACCION DE MEJORAMIENTO</w:t>
            </w:r>
          </w:p>
        </w:tc>
      </w:tr>
      <w:tr w:rsidR="004534E1" w14:paraId="39619C9E" w14:textId="77777777">
        <w:trPr>
          <w:trHeight w:val="348"/>
        </w:trPr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D9862" w14:textId="0EFC8AD9" w:rsidR="004534E1" w:rsidRDefault="004534E1" w:rsidP="004534E1">
            <w:pPr>
              <w:spacing w:after="0" w:line="259" w:lineRule="auto"/>
              <w:ind w:left="28" w:firstLine="0"/>
              <w:jc w:val="center"/>
            </w:pPr>
          </w:p>
        </w:tc>
        <w:tc>
          <w:tcPr>
            <w:tcW w:w="6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BE734" w14:textId="52B89A19" w:rsidR="004534E1" w:rsidRDefault="004534E1" w:rsidP="004534E1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70C2346F" w14:textId="77777777" w:rsidR="002E0F26" w:rsidRDefault="00000000">
      <w:pPr>
        <w:spacing w:after="0" w:line="259" w:lineRule="auto"/>
        <w:ind w:left="16" w:firstLine="0"/>
        <w:jc w:val="left"/>
      </w:pPr>
      <w:r>
        <w:t xml:space="preserve">  </w:t>
      </w:r>
    </w:p>
    <w:p w14:paraId="0E0C6F2C" w14:textId="77777777" w:rsidR="002E0F26" w:rsidRDefault="00000000">
      <w:pPr>
        <w:spacing w:after="100" w:line="259" w:lineRule="auto"/>
        <w:ind w:left="372"/>
        <w:jc w:val="left"/>
      </w:pPr>
      <w:r>
        <w:rPr>
          <w:b/>
        </w:rPr>
        <w:t xml:space="preserve">11. ANEXOS </w:t>
      </w:r>
    </w:p>
    <w:p w14:paraId="0E11A6C8" w14:textId="77777777" w:rsidR="002E0F26" w:rsidRDefault="00000000">
      <w:pPr>
        <w:ind w:left="11" w:right="4"/>
      </w:pPr>
      <w:r>
        <w:t xml:space="preserve">N/A </w:t>
      </w:r>
    </w:p>
    <w:p w14:paraId="69B51C02" w14:textId="3B4D2EEB" w:rsidR="00F03D67" w:rsidRPr="0068405E" w:rsidRDefault="00000000" w:rsidP="0020349D">
      <w:pPr>
        <w:spacing w:after="0" w:line="259" w:lineRule="auto"/>
        <w:ind w:left="16" w:firstLine="0"/>
        <w:jc w:val="left"/>
        <w:rPr>
          <w:rFonts w:eastAsia="Times New Roman"/>
          <w:color w:val="auto"/>
          <w:lang w:eastAsia="es-ES"/>
        </w:rPr>
      </w:pPr>
      <w:r>
        <w:t xml:space="preserve"> </w:t>
      </w:r>
      <w:r>
        <w:rPr>
          <w:b/>
          <w:sz w:val="12"/>
        </w:rPr>
        <w:t xml:space="preserve"> </w:t>
      </w:r>
    </w:p>
    <w:p w14:paraId="64007AA6" w14:textId="77777777" w:rsidR="00F03D67" w:rsidRPr="00E740B0" w:rsidRDefault="00F03D67" w:rsidP="00F03D67">
      <w:pPr>
        <w:pStyle w:val="Sinespaciado"/>
        <w:numPr>
          <w:ilvl w:val="0"/>
          <w:numId w:val="5"/>
        </w:numPr>
        <w:rPr>
          <w:rFonts w:ascii="Arial" w:hAnsi="Arial" w:cs="Arial"/>
          <w:b/>
          <w:bCs/>
        </w:rPr>
      </w:pPr>
      <w:bookmarkStart w:id="1" w:name="_Hlk118708987"/>
      <w:r w:rsidRPr="00E740B0">
        <w:rPr>
          <w:rFonts w:ascii="Arial" w:hAnsi="Arial" w:cs="Arial"/>
          <w:b/>
          <w:bCs/>
        </w:rPr>
        <w:t>CONTROL DE CAMBIOS</w:t>
      </w:r>
    </w:p>
    <w:p w14:paraId="016E312A" w14:textId="77777777" w:rsidR="00F03D67" w:rsidRPr="00E740B0" w:rsidRDefault="00F03D67" w:rsidP="00F03D67">
      <w:pPr>
        <w:pStyle w:val="Sinespaciado"/>
        <w:rPr>
          <w:rFonts w:ascii="Arial" w:hAnsi="Arial" w:cs="Arial"/>
          <w:b/>
          <w:bCs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590"/>
        <w:gridCol w:w="1260"/>
        <w:gridCol w:w="5022"/>
      </w:tblGrid>
      <w:tr w:rsidR="00F03D67" w:rsidRPr="00E740B0" w14:paraId="48AEBCEA" w14:textId="77777777" w:rsidTr="00107650">
        <w:trPr>
          <w:cantSplit/>
          <w:trHeight w:val="278"/>
        </w:trPr>
        <w:tc>
          <w:tcPr>
            <w:tcW w:w="9214" w:type="dxa"/>
            <w:gridSpan w:val="4"/>
            <w:shd w:val="clear" w:color="auto" w:fill="BFBFBF"/>
            <w:vAlign w:val="center"/>
          </w:tcPr>
          <w:p w14:paraId="7B60B939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/>
                <w:bCs/>
                <w:lang w:val="es-ES"/>
              </w:rPr>
            </w:pPr>
            <w:r w:rsidRPr="00E740B0">
              <w:rPr>
                <w:rFonts w:ascii="Arial" w:hAnsi="Arial" w:cs="Arial"/>
                <w:b/>
                <w:bCs/>
                <w:lang w:val="es-ES"/>
              </w:rPr>
              <w:t>CONTROL DE CAMBIOS</w:t>
            </w:r>
          </w:p>
        </w:tc>
      </w:tr>
      <w:tr w:rsidR="00F03D67" w:rsidRPr="00E740B0" w14:paraId="48DB8D85" w14:textId="77777777" w:rsidTr="00107650">
        <w:trPr>
          <w:cantSplit/>
          <w:trHeight w:val="278"/>
        </w:trPr>
        <w:tc>
          <w:tcPr>
            <w:tcW w:w="1342" w:type="dxa"/>
            <w:shd w:val="clear" w:color="auto" w:fill="BFBFBF"/>
            <w:vAlign w:val="center"/>
          </w:tcPr>
          <w:p w14:paraId="7292301A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/>
                <w:bCs/>
                <w:lang w:val="es-ES"/>
              </w:rPr>
            </w:pPr>
            <w:r w:rsidRPr="00E740B0">
              <w:rPr>
                <w:rFonts w:ascii="Arial" w:hAnsi="Arial" w:cs="Arial"/>
                <w:b/>
                <w:bCs/>
                <w:lang w:val="es-ES"/>
              </w:rPr>
              <w:t>Fecha de aprobación</w:t>
            </w:r>
          </w:p>
        </w:tc>
        <w:tc>
          <w:tcPr>
            <w:tcW w:w="1590" w:type="dxa"/>
            <w:shd w:val="clear" w:color="auto" w:fill="BFBFBF"/>
            <w:vAlign w:val="center"/>
          </w:tcPr>
          <w:p w14:paraId="6D4C4024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/>
                <w:bCs/>
                <w:lang w:val="es-ES"/>
              </w:rPr>
            </w:pPr>
            <w:r w:rsidRPr="00E740B0">
              <w:rPr>
                <w:rFonts w:ascii="Arial" w:hAnsi="Arial" w:cs="Arial"/>
                <w:b/>
                <w:bCs/>
                <w:lang w:val="es-ES"/>
              </w:rPr>
              <w:t>Código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21459818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/>
                <w:bCs/>
                <w:lang w:val="es-ES"/>
              </w:rPr>
            </w:pPr>
            <w:r w:rsidRPr="00E740B0">
              <w:rPr>
                <w:rFonts w:ascii="Arial" w:hAnsi="Arial" w:cs="Arial"/>
                <w:b/>
                <w:bCs/>
                <w:lang w:val="es-ES"/>
              </w:rPr>
              <w:t>Versión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5E8A3AB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/>
                <w:bCs/>
                <w:lang w:val="es-ES"/>
              </w:rPr>
            </w:pPr>
            <w:r w:rsidRPr="00E740B0">
              <w:rPr>
                <w:rFonts w:ascii="Arial" w:hAnsi="Arial" w:cs="Arial"/>
                <w:b/>
                <w:bCs/>
                <w:lang w:val="es-ES"/>
              </w:rPr>
              <w:t>Descripción y razón del cambio</w:t>
            </w:r>
          </w:p>
        </w:tc>
      </w:tr>
      <w:tr w:rsidR="00F03D67" w:rsidRPr="00E740B0" w14:paraId="1EF5D201" w14:textId="77777777" w:rsidTr="00107650">
        <w:trPr>
          <w:cantSplit/>
          <w:trHeight w:val="302"/>
        </w:trPr>
        <w:tc>
          <w:tcPr>
            <w:tcW w:w="1342" w:type="dxa"/>
            <w:vAlign w:val="center"/>
          </w:tcPr>
          <w:p w14:paraId="29D0FC36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15</w:t>
            </w:r>
            <w:r w:rsidRPr="00E740B0">
              <w:rPr>
                <w:rFonts w:ascii="Arial" w:hAnsi="Arial" w:cs="Arial"/>
                <w:bCs/>
                <w:lang w:val="es-ES"/>
              </w:rPr>
              <w:t>/11/2022</w:t>
            </w:r>
          </w:p>
        </w:tc>
        <w:tc>
          <w:tcPr>
            <w:tcW w:w="1590" w:type="dxa"/>
            <w:vAlign w:val="center"/>
          </w:tcPr>
          <w:p w14:paraId="516875BD" w14:textId="0867EF80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  <w:r w:rsidRPr="00E740B0">
              <w:rPr>
                <w:rFonts w:ascii="Arial" w:hAnsi="Arial" w:cs="Arial"/>
                <w:bCs/>
                <w:lang w:val="es-ES"/>
              </w:rPr>
              <w:t>GER-P-00</w:t>
            </w:r>
            <w:r>
              <w:rPr>
                <w:rFonts w:ascii="Arial" w:hAnsi="Arial" w:cs="Arial"/>
                <w:bCs/>
                <w:lang w:val="es-ES"/>
              </w:rPr>
              <w:t>7</w:t>
            </w:r>
          </w:p>
        </w:tc>
        <w:tc>
          <w:tcPr>
            <w:tcW w:w="1260" w:type="dxa"/>
            <w:vAlign w:val="center"/>
          </w:tcPr>
          <w:p w14:paraId="2F79B07F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  <w:r w:rsidRPr="00E740B0">
              <w:rPr>
                <w:rFonts w:ascii="Arial" w:hAnsi="Arial" w:cs="Arial"/>
                <w:bCs/>
                <w:lang w:val="es-ES"/>
              </w:rPr>
              <w:t>1</w:t>
            </w:r>
          </w:p>
        </w:tc>
        <w:tc>
          <w:tcPr>
            <w:tcW w:w="5022" w:type="dxa"/>
            <w:vAlign w:val="center"/>
          </w:tcPr>
          <w:p w14:paraId="6A74D3FF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  <w:r w:rsidRPr="00E740B0">
              <w:rPr>
                <w:rFonts w:ascii="Arial" w:hAnsi="Arial" w:cs="Arial"/>
                <w:bCs/>
                <w:lang w:val="es-ES"/>
              </w:rPr>
              <w:t>Creación del Documento</w:t>
            </w:r>
          </w:p>
        </w:tc>
      </w:tr>
      <w:tr w:rsidR="00F03D67" w:rsidRPr="00E740B0" w14:paraId="45E8EDD4" w14:textId="77777777" w:rsidTr="00107650">
        <w:trPr>
          <w:cantSplit/>
          <w:trHeight w:val="302"/>
        </w:trPr>
        <w:tc>
          <w:tcPr>
            <w:tcW w:w="1342" w:type="dxa"/>
            <w:vAlign w:val="center"/>
          </w:tcPr>
          <w:p w14:paraId="57862736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590" w:type="dxa"/>
            <w:vAlign w:val="center"/>
          </w:tcPr>
          <w:p w14:paraId="509B1AF5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260" w:type="dxa"/>
            <w:vAlign w:val="center"/>
          </w:tcPr>
          <w:p w14:paraId="696608C3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022" w:type="dxa"/>
            <w:vAlign w:val="center"/>
          </w:tcPr>
          <w:p w14:paraId="0A6AFFED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</w:p>
        </w:tc>
      </w:tr>
    </w:tbl>
    <w:p w14:paraId="4A63FF31" w14:textId="77777777" w:rsidR="00F03D67" w:rsidRPr="00E740B0" w:rsidRDefault="00F03D67" w:rsidP="00F03D67">
      <w:pPr>
        <w:pStyle w:val="Sinespaciado"/>
        <w:rPr>
          <w:rFonts w:ascii="Arial" w:hAnsi="Arial" w:cs="Arial"/>
          <w:lang w:val="es-ES"/>
        </w:rPr>
      </w:pPr>
    </w:p>
    <w:tbl>
      <w:tblPr>
        <w:tblW w:w="94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1"/>
        <w:gridCol w:w="3260"/>
        <w:gridCol w:w="2731"/>
      </w:tblGrid>
      <w:tr w:rsidR="00F03D67" w:rsidRPr="00E740B0" w14:paraId="735BB85E" w14:textId="77777777" w:rsidTr="00107650">
        <w:trPr>
          <w:cantSplit/>
          <w:trHeight w:val="323"/>
          <w:jc w:val="center"/>
        </w:trPr>
        <w:tc>
          <w:tcPr>
            <w:tcW w:w="3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7941DC94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/>
                <w:bCs/>
                <w:lang w:val="es-ES"/>
              </w:rPr>
            </w:pPr>
            <w:r w:rsidRPr="00E740B0">
              <w:rPr>
                <w:rFonts w:ascii="Arial" w:hAnsi="Arial" w:cs="Arial"/>
                <w:b/>
                <w:bCs/>
                <w:lang w:val="es-ES"/>
              </w:rPr>
              <w:t>ELABORÓ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6EB81B8A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/>
                <w:bCs/>
                <w:lang w:val="es-ES"/>
              </w:rPr>
            </w:pPr>
            <w:r w:rsidRPr="00E740B0">
              <w:rPr>
                <w:rFonts w:ascii="Arial" w:hAnsi="Arial" w:cs="Arial"/>
                <w:b/>
                <w:bCs/>
                <w:lang w:val="es-ES"/>
              </w:rPr>
              <w:t>REVISÓ</w:t>
            </w:r>
          </w:p>
        </w:tc>
        <w:tc>
          <w:tcPr>
            <w:tcW w:w="27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28056E0D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/>
                <w:bCs/>
                <w:lang w:val="es-ES"/>
              </w:rPr>
            </w:pPr>
            <w:r w:rsidRPr="00E740B0">
              <w:rPr>
                <w:rFonts w:ascii="Arial" w:hAnsi="Arial" w:cs="Arial"/>
                <w:b/>
                <w:bCs/>
                <w:lang w:val="es-ES"/>
              </w:rPr>
              <w:t>APROBÓ</w:t>
            </w:r>
          </w:p>
        </w:tc>
      </w:tr>
      <w:tr w:rsidR="00F03D67" w:rsidRPr="00E740B0" w14:paraId="730FEEBB" w14:textId="77777777" w:rsidTr="00107650">
        <w:trPr>
          <w:cantSplit/>
          <w:trHeight w:val="1192"/>
          <w:jc w:val="center"/>
        </w:trPr>
        <w:tc>
          <w:tcPr>
            <w:tcW w:w="3421" w:type="dxa"/>
            <w:tcBorders>
              <w:top w:val="single" w:sz="18" w:space="0" w:color="auto"/>
              <w:bottom w:val="single" w:sz="18" w:space="0" w:color="auto"/>
            </w:tcBorders>
          </w:tcPr>
          <w:p w14:paraId="20BCF193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</w:p>
          <w:p w14:paraId="0B8C5EF6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</w:p>
          <w:p w14:paraId="2323AC94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</w:p>
          <w:p w14:paraId="2AA07FDC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  <w:r w:rsidRPr="00E740B0">
              <w:rPr>
                <w:rFonts w:ascii="Arial" w:hAnsi="Arial" w:cs="Arial"/>
                <w:bCs/>
                <w:lang w:val="es-ES"/>
              </w:rPr>
              <w:t xml:space="preserve">Nombre:            </w:t>
            </w:r>
          </w:p>
          <w:p w14:paraId="6A55E972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  <w:r w:rsidRPr="00E740B0">
              <w:rPr>
                <w:rFonts w:ascii="Arial" w:hAnsi="Arial" w:cs="Arial"/>
                <w:bCs/>
                <w:lang w:val="es-ES"/>
              </w:rPr>
              <w:t xml:space="preserve">ANGELICA CIFUENTES </w:t>
            </w:r>
          </w:p>
          <w:p w14:paraId="7CE9A209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  <w:r w:rsidRPr="00E740B0">
              <w:rPr>
                <w:rFonts w:ascii="Arial" w:hAnsi="Arial" w:cs="Arial"/>
                <w:bCs/>
                <w:lang w:val="es-ES"/>
              </w:rPr>
              <w:t>Cargo: Coordinadora de Calidad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14:paraId="29FA3B7E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</w:p>
          <w:p w14:paraId="7FC90CF0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</w:p>
          <w:p w14:paraId="5F024DEB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</w:p>
          <w:p w14:paraId="76741E96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  <w:r w:rsidRPr="00E740B0">
              <w:rPr>
                <w:rFonts w:ascii="Arial" w:hAnsi="Arial" w:cs="Arial"/>
                <w:bCs/>
                <w:lang w:val="es-ES"/>
              </w:rPr>
              <w:t xml:space="preserve">Nombre: </w:t>
            </w:r>
          </w:p>
          <w:p w14:paraId="5FC6681C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  <w:r w:rsidRPr="00E740B0">
              <w:rPr>
                <w:rFonts w:ascii="Arial" w:hAnsi="Arial" w:cs="Arial"/>
                <w:bCs/>
                <w:lang w:val="es-ES"/>
              </w:rPr>
              <w:t>Cargo: Responsable de Proceso</w:t>
            </w:r>
          </w:p>
        </w:tc>
        <w:tc>
          <w:tcPr>
            <w:tcW w:w="2731" w:type="dxa"/>
            <w:tcBorders>
              <w:top w:val="single" w:sz="18" w:space="0" w:color="auto"/>
              <w:bottom w:val="single" w:sz="18" w:space="0" w:color="auto"/>
            </w:tcBorders>
          </w:tcPr>
          <w:p w14:paraId="5994F1AE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</w:p>
          <w:p w14:paraId="4208958D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</w:p>
          <w:p w14:paraId="5E5E06EE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</w:p>
          <w:p w14:paraId="583CC7F4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  <w:r w:rsidRPr="00E740B0">
              <w:rPr>
                <w:rFonts w:ascii="Arial" w:hAnsi="Arial" w:cs="Arial"/>
                <w:bCs/>
                <w:lang w:val="es-ES"/>
              </w:rPr>
              <w:t>Nombre: LUZ MIREYA GONZALE</w:t>
            </w:r>
            <w:r>
              <w:rPr>
                <w:rFonts w:ascii="Arial" w:hAnsi="Arial" w:cs="Arial"/>
                <w:bCs/>
                <w:lang w:val="es-ES"/>
              </w:rPr>
              <w:t>Z</w:t>
            </w:r>
            <w:r w:rsidRPr="00E740B0">
              <w:rPr>
                <w:rFonts w:ascii="Arial" w:hAnsi="Arial" w:cs="Arial"/>
                <w:bCs/>
                <w:lang w:val="es-ES"/>
              </w:rPr>
              <w:t xml:space="preserve"> PERDOMO</w:t>
            </w:r>
          </w:p>
          <w:p w14:paraId="2ECFC045" w14:textId="77777777" w:rsidR="00F03D67" w:rsidRPr="00E740B0" w:rsidRDefault="00F03D67" w:rsidP="00107650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  <w:r w:rsidRPr="00E740B0">
              <w:rPr>
                <w:rFonts w:ascii="Arial" w:hAnsi="Arial" w:cs="Arial"/>
                <w:bCs/>
                <w:lang w:val="es-ES"/>
              </w:rPr>
              <w:t>Cargo: Gerente</w:t>
            </w:r>
          </w:p>
        </w:tc>
      </w:tr>
      <w:bookmarkEnd w:id="1"/>
    </w:tbl>
    <w:p w14:paraId="454669B4" w14:textId="77777777" w:rsidR="00F03D67" w:rsidRPr="00B00EDD" w:rsidRDefault="00F03D67" w:rsidP="00F03D67">
      <w:pPr>
        <w:pStyle w:val="Sinespaciado"/>
        <w:rPr>
          <w:sz w:val="20"/>
        </w:rPr>
      </w:pPr>
    </w:p>
    <w:p w14:paraId="76C60849" w14:textId="3951FC47" w:rsidR="002E0F26" w:rsidRDefault="002E0F26" w:rsidP="00F03D67">
      <w:pPr>
        <w:spacing w:after="79" w:line="259" w:lineRule="auto"/>
        <w:ind w:left="16" w:firstLine="0"/>
        <w:jc w:val="left"/>
      </w:pPr>
    </w:p>
    <w:sectPr w:rsidR="002E0F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4" w:h="15844"/>
      <w:pgMar w:top="2675" w:right="1129" w:bottom="1783" w:left="2252" w:header="173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F73A" w14:textId="77777777" w:rsidR="00F32BE5" w:rsidRDefault="00F32BE5">
      <w:pPr>
        <w:spacing w:after="0" w:line="240" w:lineRule="auto"/>
      </w:pPr>
      <w:r>
        <w:separator/>
      </w:r>
    </w:p>
  </w:endnote>
  <w:endnote w:type="continuationSeparator" w:id="0">
    <w:p w14:paraId="366FF1B3" w14:textId="77777777" w:rsidR="00F32BE5" w:rsidRDefault="00F3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B986" w14:textId="77777777" w:rsidR="002E0F26" w:rsidRDefault="00000000">
    <w:pPr>
      <w:spacing w:after="0" w:line="259" w:lineRule="auto"/>
      <w:ind w:left="1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291525E" wp14:editId="7C11D509">
          <wp:simplePos x="0" y="0"/>
          <wp:positionH relativeFrom="page">
            <wp:posOffset>6136640</wp:posOffset>
          </wp:positionH>
          <wp:positionV relativeFrom="page">
            <wp:posOffset>9055736</wp:posOffset>
          </wp:positionV>
          <wp:extent cx="1079500" cy="73406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5326A1E5" wp14:editId="0C1DB020">
          <wp:simplePos x="0" y="0"/>
          <wp:positionH relativeFrom="page">
            <wp:posOffset>1119505</wp:posOffset>
          </wp:positionH>
          <wp:positionV relativeFrom="page">
            <wp:posOffset>9004300</wp:posOffset>
          </wp:positionV>
          <wp:extent cx="600075" cy="826135"/>
          <wp:effectExtent l="0" t="0" r="0" b="0"/>
          <wp:wrapSquare wrapText="bothSides"/>
          <wp:docPr id="14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007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 xml:space="preserve">Carrera 16 #. 12-10 Barrio Centro. Código Postal: 507001 PBX: (57+8) 6569125 </w:t>
    </w:r>
  </w:p>
  <w:p w14:paraId="2EBF30C8" w14:textId="77777777" w:rsidR="002E0F26" w:rsidRDefault="00000000">
    <w:pPr>
      <w:spacing w:after="62" w:line="259" w:lineRule="auto"/>
      <w:ind w:left="1085" w:firstLine="0"/>
      <w:jc w:val="left"/>
    </w:pPr>
    <w:r>
      <w:rPr>
        <w:sz w:val="14"/>
      </w:rPr>
      <w:t xml:space="preserve">Línea de Atención al Usuario: 01 8000 112 996 Correo Electrónico: </w:t>
    </w:r>
    <w:r>
      <w:rPr>
        <w:sz w:val="14"/>
        <w:u w:val="single" w:color="000000"/>
      </w:rPr>
      <w:t>correspondencia@acacias-meta.gov.co</w:t>
    </w:r>
    <w:r>
      <w:rPr>
        <w:sz w:val="14"/>
      </w:rPr>
      <w:t xml:space="preserve">,   </w:t>
    </w:r>
  </w:p>
  <w:p w14:paraId="77BF4018" w14:textId="77777777" w:rsidR="002E0F26" w:rsidRDefault="00000000">
    <w:pPr>
      <w:spacing w:after="0" w:line="259" w:lineRule="auto"/>
      <w:ind w:left="253" w:firstLine="0"/>
      <w:jc w:val="left"/>
    </w:pPr>
    <w:r>
      <w:rPr>
        <w:sz w:val="14"/>
        <w:u w:val="single" w:color="000000"/>
      </w:rPr>
      <w:t>contactenos@acacias-meta.gov.co</w:t>
    </w:r>
    <w:r>
      <w:rPr>
        <w:sz w:val="14"/>
      </w:rPr>
      <w:t xml:space="preserve">  Página Web: </w:t>
    </w:r>
    <w:r>
      <w:rPr>
        <w:sz w:val="14"/>
        <w:u w:val="single" w:color="000000"/>
      </w:rPr>
      <w:t>www.acacias-meta.gov.co</w:t>
    </w:r>
    <w:r>
      <w:rPr>
        <w:sz w:val="14"/>
      </w:rPr>
      <w:t xml:space="preserve">  Twitter: @AlcaldiaAcacias Facebook: Alcaldia de Acacias</w: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0BA6" w14:textId="77777777" w:rsidR="00F03D67" w:rsidRPr="002F208D" w:rsidRDefault="00F03D67" w:rsidP="00F03D67">
    <w:pPr>
      <w:pStyle w:val="Piedepgina"/>
      <w:rPr>
        <w:b/>
        <w:bCs/>
      </w:rPr>
    </w:pPr>
    <w:r w:rsidRPr="002F208D">
      <w:rPr>
        <w:b/>
        <w:bCs/>
      </w:rPr>
      <w:t xml:space="preserve">Calle 38 # 32-37 Tel. 6086716295 e-mail, </w:t>
    </w:r>
    <w:hyperlink r:id="rId1" w:history="1">
      <w:r w:rsidRPr="002F208D">
        <w:rPr>
          <w:rStyle w:val="Hipervnculo"/>
          <w:b/>
          <w:bCs/>
        </w:rPr>
        <w:t>servicioalcliente@loteriadelmeta.gov.co</w:t>
      </w:r>
    </w:hyperlink>
  </w:p>
  <w:p w14:paraId="0684CFED" w14:textId="3D63A0DC" w:rsidR="00F03D67" w:rsidRPr="002F208D" w:rsidRDefault="00F03D67" w:rsidP="00F03D67">
    <w:pPr>
      <w:pStyle w:val="Piedepgina"/>
    </w:pPr>
    <w:r w:rsidRPr="002F208D">
      <w:rPr>
        <w:noProof/>
        <w:lang w:val="es-ES"/>
      </w:rPr>
      <w:drawing>
        <wp:anchor distT="0" distB="0" distL="114300" distR="114300" simplePos="0" relativeHeight="251671552" behindDoc="0" locked="0" layoutInCell="1" allowOverlap="1" wp14:anchorId="434D56AA" wp14:editId="3C30F63F">
          <wp:simplePos x="0" y="0"/>
          <wp:positionH relativeFrom="column">
            <wp:posOffset>3642360</wp:posOffset>
          </wp:positionH>
          <wp:positionV relativeFrom="paragraph">
            <wp:posOffset>97790</wp:posOffset>
          </wp:positionV>
          <wp:extent cx="1466850" cy="374650"/>
          <wp:effectExtent l="0" t="0" r="0" b="635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208D">
      <w:rPr>
        <w:noProof/>
        <w:lang w:val="es-ES"/>
      </w:rPr>
      <w:drawing>
        <wp:anchor distT="0" distB="0" distL="114300" distR="114300" simplePos="0" relativeHeight="251670528" behindDoc="1" locked="0" layoutInCell="1" allowOverlap="1" wp14:anchorId="09028623" wp14:editId="6A558526">
          <wp:simplePos x="0" y="0"/>
          <wp:positionH relativeFrom="column">
            <wp:posOffset>2388870</wp:posOffset>
          </wp:positionH>
          <wp:positionV relativeFrom="paragraph">
            <wp:posOffset>102235</wp:posOffset>
          </wp:positionV>
          <wp:extent cx="620395" cy="455930"/>
          <wp:effectExtent l="0" t="0" r="8255" b="1270"/>
          <wp:wrapNone/>
          <wp:docPr id="19" name="Imagen 1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96ACD" w14:textId="3568223F" w:rsidR="00F03D67" w:rsidRPr="002F208D" w:rsidRDefault="00F03D67" w:rsidP="00F03D67">
    <w:pPr>
      <w:pStyle w:val="Piedepgina"/>
      <w:rPr>
        <w:lang w:val="es-ES"/>
      </w:rPr>
    </w:pPr>
    <w:r w:rsidRPr="002F208D">
      <w:t xml:space="preserve">               </w:t>
    </w:r>
    <w:r w:rsidRPr="002F208D">
      <w:rPr>
        <w:noProof/>
        <w:lang w:val="es-ES"/>
      </w:rPr>
      <w:drawing>
        <wp:anchor distT="0" distB="0" distL="114300" distR="114300" simplePos="0" relativeHeight="251673600" behindDoc="1" locked="0" layoutInCell="1" allowOverlap="1" wp14:anchorId="40E0A00A" wp14:editId="2CF10561">
          <wp:simplePos x="0" y="0"/>
          <wp:positionH relativeFrom="column">
            <wp:posOffset>3131820</wp:posOffset>
          </wp:positionH>
          <wp:positionV relativeFrom="paragraph">
            <wp:posOffset>9433560</wp:posOffset>
          </wp:positionV>
          <wp:extent cx="1360170" cy="358140"/>
          <wp:effectExtent l="0" t="0" r="0" b="381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358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08D">
      <w:rPr>
        <w:noProof/>
        <w:lang w:val="es-ES"/>
      </w:rPr>
      <w:drawing>
        <wp:anchor distT="0" distB="0" distL="114300" distR="114300" simplePos="0" relativeHeight="251672576" behindDoc="1" locked="0" layoutInCell="1" allowOverlap="1" wp14:anchorId="046889BC" wp14:editId="4D08874B">
          <wp:simplePos x="0" y="0"/>
          <wp:positionH relativeFrom="column">
            <wp:posOffset>3131820</wp:posOffset>
          </wp:positionH>
          <wp:positionV relativeFrom="paragraph">
            <wp:posOffset>9433560</wp:posOffset>
          </wp:positionV>
          <wp:extent cx="1360170" cy="358140"/>
          <wp:effectExtent l="0" t="0" r="0" b="381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358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08D">
      <w:rPr>
        <w:noProof/>
        <w:lang w:val="es-ES"/>
      </w:rPr>
      <w:drawing>
        <wp:anchor distT="0" distB="0" distL="114300" distR="114300" simplePos="0" relativeHeight="251669504" behindDoc="1" locked="0" layoutInCell="1" allowOverlap="1" wp14:anchorId="3978AC91" wp14:editId="36B452CC">
          <wp:simplePos x="0" y="0"/>
          <wp:positionH relativeFrom="column">
            <wp:posOffset>1206500</wp:posOffset>
          </wp:positionH>
          <wp:positionV relativeFrom="paragraph">
            <wp:posOffset>8940800</wp:posOffset>
          </wp:positionV>
          <wp:extent cx="5628005" cy="23622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005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08D">
      <w:rPr>
        <w:noProof/>
        <w:lang w:val="es-ES"/>
      </w:rPr>
      <w:drawing>
        <wp:anchor distT="0" distB="0" distL="114300" distR="114300" simplePos="0" relativeHeight="251668480" behindDoc="1" locked="0" layoutInCell="1" allowOverlap="1" wp14:anchorId="65810426" wp14:editId="7FF041D8">
          <wp:simplePos x="0" y="0"/>
          <wp:positionH relativeFrom="column">
            <wp:posOffset>1206500</wp:posOffset>
          </wp:positionH>
          <wp:positionV relativeFrom="paragraph">
            <wp:posOffset>8940800</wp:posOffset>
          </wp:positionV>
          <wp:extent cx="5628005" cy="23622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005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08D">
      <w:rPr>
        <w:noProof/>
        <w:lang w:val="es-ES"/>
      </w:rPr>
      <w:drawing>
        <wp:anchor distT="0" distB="0" distL="114300" distR="114300" simplePos="0" relativeHeight="251667456" behindDoc="1" locked="0" layoutInCell="1" allowOverlap="1" wp14:anchorId="21891EF7" wp14:editId="3F23BE35">
          <wp:simplePos x="0" y="0"/>
          <wp:positionH relativeFrom="column">
            <wp:posOffset>1206500</wp:posOffset>
          </wp:positionH>
          <wp:positionV relativeFrom="paragraph">
            <wp:posOffset>8940800</wp:posOffset>
          </wp:positionV>
          <wp:extent cx="5628005" cy="2362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005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08D"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2475B88F" wp14:editId="67DA2CF1">
          <wp:simplePos x="0" y="0"/>
          <wp:positionH relativeFrom="column">
            <wp:posOffset>1206500</wp:posOffset>
          </wp:positionH>
          <wp:positionV relativeFrom="paragraph">
            <wp:posOffset>8940800</wp:posOffset>
          </wp:positionV>
          <wp:extent cx="5628005" cy="23622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005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08D"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5335FCB9" wp14:editId="43225C28">
          <wp:simplePos x="0" y="0"/>
          <wp:positionH relativeFrom="column">
            <wp:posOffset>1206500</wp:posOffset>
          </wp:positionH>
          <wp:positionV relativeFrom="paragraph">
            <wp:posOffset>8940800</wp:posOffset>
          </wp:positionV>
          <wp:extent cx="5628005" cy="23622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005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08D">
      <w:rPr>
        <w:noProof/>
      </w:rPr>
      <w:drawing>
        <wp:inline distT="0" distB="0" distL="0" distR="0" wp14:anchorId="592D1694" wp14:editId="4BEB6366">
          <wp:extent cx="1359535" cy="38608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0F7939" w14:textId="44B733DC" w:rsidR="002E0F26" w:rsidRPr="00F03D67" w:rsidRDefault="00000000" w:rsidP="00F03D67">
    <w:pPr>
      <w:pStyle w:val="Piedepgina"/>
    </w:pPr>
    <w:r w:rsidRPr="00F03D6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7C4F" w14:textId="77777777" w:rsidR="002E0F26" w:rsidRDefault="00000000">
    <w:pPr>
      <w:spacing w:after="0" w:line="259" w:lineRule="auto"/>
      <w:ind w:left="11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8D0824D" wp14:editId="1223713C">
          <wp:simplePos x="0" y="0"/>
          <wp:positionH relativeFrom="page">
            <wp:posOffset>6136640</wp:posOffset>
          </wp:positionH>
          <wp:positionV relativeFrom="page">
            <wp:posOffset>9055736</wp:posOffset>
          </wp:positionV>
          <wp:extent cx="1079500" cy="734060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74BBB32E" wp14:editId="5FD5E83D">
          <wp:simplePos x="0" y="0"/>
          <wp:positionH relativeFrom="page">
            <wp:posOffset>1119505</wp:posOffset>
          </wp:positionH>
          <wp:positionV relativeFrom="page">
            <wp:posOffset>9004300</wp:posOffset>
          </wp:positionV>
          <wp:extent cx="600075" cy="826135"/>
          <wp:effectExtent l="0" t="0" r="0" b="0"/>
          <wp:wrapSquare wrapText="bothSides"/>
          <wp:docPr id="6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007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 xml:space="preserve">Carrera 16 #. 12-10 Barrio Centro. Código Postal: 507001 PBX: (57+8) 6569125 </w:t>
    </w:r>
  </w:p>
  <w:p w14:paraId="44259114" w14:textId="77777777" w:rsidR="002E0F26" w:rsidRDefault="00000000">
    <w:pPr>
      <w:spacing w:after="62" w:line="259" w:lineRule="auto"/>
      <w:ind w:left="1085" w:firstLine="0"/>
      <w:jc w:val="left"/>
    </w:pPr>
    <w:r>
      <w:rPr>
        <w:sz w:val="14"/>
      </w:rPr>
      <w:t xml:space="preserve">Línea de Atención al Usuario: 01 8000 112 996 Correo Electrónico: </w:t>
    </w:r>
    <w:r>
      <w:rPr>
        <w:sz w:val="14"/>
        <w:u w:val="single" w:color="000000"/>
      </w:rPr>
      <w:t>correspondencia@acacias-meta.gov.co</w:t>
    </w:r>
    <w:r>
      <w:rPr>
        <w:sz w:val="14"/>
      </w:rPr>
      <w:t xml:space="preserve">,   </w:t>
    </w:r>
  </w:p>
  <w:p w14:paraId="703B96D0" w14:textId="77777777" w:rsidR="002E0F26" w:rsidRDefault="00000000">
    <w:pPr>
      <w:spacing w:after="0" w:line="259" w:lineRule="auto"/>
      <w:ind w:left="253" w:firstLine="0"/>
      <w:jc w:val="left"/>
    </w:pPr>
    <w:r>
      <w:rPr>
        <w:sz w:val="14"/>
        <w:u w:val="single" w:color="000000"/>
      </w:rPr>
      <w:t>contactenos@acacias-meta.gov.co</w:t>
    </w:r>
    <w:r>
      <w:rPr>
        <w:sz w:val="14"/>
      </w:rPr>
      <w:t xml:space="preserve">  Página Web: </w:t>
    </w:r>
    <w:r>
      <w:rPr>
        <w:sz w:val="14"/>
        <w:u w:val="single" w:color="000000"/>
      </w:rPr>
      <w:t>www.acacias-meta.gov.co</w:t>
    </w:r>
    <w:r>
      <w:rPr>
        <w:sz w:val="14"/>
      </w:rPr>
      <w:t xml:space="preserve">  Twitter: @AlcaldiaAcacias Facebook: Alcaldia de Acacias</w:t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0766" w14:textId="77777777" w:rsidR="00F32BE5" w:rsidRDefault="00F32BE5">
      <w:pPr>
        <w:spacing w:after="0" w:line="240" w:lineRule="auto"/>
      </w:pPr>
      <w:r>
        <w:separator/>
      </w:r>
    </w:p>
  </w:footnote>
  <w:footnote w:type="continuationSeparator" w:id="0">
    <w:p w14:paraId="7386B01C" w14:textId="77777777" w:rsidR="00F32BE5" w:rsidRDefault="00F3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3" w:tblpY="424"/>
      <w:tblOverlap w:val="never"/>
      <w:tblW w:w="10179" w:type="dxa"/>
      <w:tblInd w:w="0" w:type="dxa"/>
      <w:tblCellMar>
        <w:top w:w="25" w:type="dxa"/>
        <w:left w:w="72" w:type="dxa"/>
        <w:bottom w:w="34" w:type="dxa"/>
      </w:tblCellMar>
      <w:tblLook w:val="04A0" w:firstRow="1" w:lastRow="0" w:firstColumn="1" w:lastColumn="0" w:noHBand="0" w:noVBand="1"/>
    </w:tblPr>
    <w:tblGrid>
      <w:gridCol w:w="1844"/>
      <w:gridCol w:w="1705"/>
      <w:gridCol w:w="2124"/>
      <w:gridCol w:w="1701"/>
      <w:gridCol w:w="2805"/>
    </w:tblGrid>
    <w:tr w:rsidR="002E0F26" w14:paraId="7A14C528" w14:textId="77777777">
      <w:trPr>
        <w:trHeight w:val="577"/>
      </w:trPr>
      <w:tc>
        <w:tcPr>
          <w:tcW w:w="1844" w:type="dxa"/>
          <w:vMerge w:val="restart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bottom"/>
        </w:tcPr>
        <w:p w14:paraId="67989C6F" w14:textId="77777777" w:rsidR="002E0F26" w:rsidRDefault="00000000">
          <w:pPr>
            <w:spacing w:after="0" w:line="259" w:lineRule="auto"/>
            <w:ind w:left="0" w:right="39" w:firstLine="0"/>
            <w:jc w:val="right"/>
          </w:pPr>
          <w:r>
            <w:rPr>
              <w:noProof/>
            </w:rPr>
            <w:drawing>
              <wp:inline distT="0" distB="0" distL="0" distR="0" wp14:anchorId="33D9AF37" wp14:editId="4123ACEB">
                <wp:extent cx="1054100" cy="561340"/>
                <wp:effectExtent l="0" t="0" r="0" b="0"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56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2"/>
            </w:rPr>
            <w:t xml:space="preserve"> </w:t>
          </w:r>
        </w:p>
      </w:tc>
      <w:tc>
        <w:tcPr>
          <w:tcW w:w="5530" w:type="dxa"/>
          <w:gridSpan w:val="3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64B63E91" w14:textId="77777777" w:rsidR="002E0F26" w:rsidRDefault="00000000">
          <w:pPr>
            <w:spacing w:after="0" w:line="259" w:lineRule="auto"/>
            <w:ind w:left="0" w:right="94" w:firstLine="0"/>
            <w:jc w:val="center"/>
          </w:pPr>
          <w:r>
            <w:rPr>
              <w:b/>
              <w:sz w:val="22"/>
            </w:rPr>
            <w:t xml:space="preserve">ALCALDÍA MUNICIPAL DE ACACÍAS </w:t>
          </w:r>
        </w:p>
      </w:tc>
      <w:tc>
        <w:tcPr>
          <w:tcW w:w="2805" w:type="dxa"/>
          <w:vMerge w:val="restart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bottom"/>
        </w:tcPr>
        <w:p w14:paraId="3E8B1E43" w14:textId="77777777" w:rsidR="002E0F26" w:rsidRDefault="00000000">
          <w:pPr>
            <w:spacing w:after="0" w:line="259" w:lineRule="auto"/>
            <w:ind w:left="0" w:right="-2" w:firstLine="0"/>
            <w:jc w:val="righ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 wp14:anchorId="10AD8858" wp14:editId="6C544AB1">
                    <wp:extent cx="1684021" cy="591820"/>
                    <wp:effectExtent l="0" t="0" r="0" b="0"/>
                    <wp:docPr id="20175" name="Group 2017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684021" cy="591820"/>
                              <a:chOff x="0" y="0"/>
                              <a:chExt cx="1684021" cy="591820"/>
                            </a:xfrm>
                          </wpg:grpSpPr>
                          <pic:pic xmlns:pic="http://schemas.openxmlformats.org/drawingml/2006/picture">
                            <pic:nvPicPr>
                              <pic:cNvPr id="20177" name="Picture 20177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71120"/>
                                <a:ext cx="1018540" cy="520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0176" name="Picture 20176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18540" y="0"/>
                                <a:ext cx="665480" cy="5918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20175" style="width:132.6pt;height:46.6pt;mso-position-horizontal-relative:char;mso-position-vertical-relative:line" coordsize="16840,5918">
                    <v:shape id="Picture 20177" style="position:absolute;width:10185;height:5207;left:0;top:711;" filled="f">
                      <v:imagedata r:id="rId8"/>
                    </v:shape>
                    <v:shape id="Picture 20176" style="position:absolute;width:6654;height:5918;left:10185;top:0;" filled="f">
                      <v:imagedata r:id="rId9"/>
                    </v:shape>
                  </v:group>
                </w:pict>
              </mc:Fallback>
            </mc:AlternateContent>
          </w:r>
          <w:r>
            <w:rPr>
              <w:b/>
              <w:sz w:val="28"/>
            </w:rPr>
            <w:t xml:space="preserve"> </w:t>
          </w:r>
        </w:p>
      </w:tc>
    </w:tr>
    <w:tr w:rsidR="002E0F26" w14:paraId="0793EC93" w14:textId="77777777">
      <w:trPr>
        <w:trHeight w:val="464"/>
      </w:trPr>
      <w:tc>
        <w:tcPr>
          <w:tcW w:w="0" w:type="auto"/>
          <w:vMerge/>
          <w:tcBorders>
            <w:top w:val="nil"/>
            <w:left w:val="single" w:sz="3" w:space="0" w:color="000000"/>
            <w:bottom w:val="nil"/>
            <w:right w:val="single" w:sz="3" w:space="0" w:color="000000"/>
          </w:tcBorders>
        </w:tcPr>
        <w:p w14:paraId="09DC810D" w14:textId="77777777" w:rsidR="002E0F26" w:rsidRDefault="002E0F26">
          <w:pPr>
            <w:spacing w:after="160" w:line="259" w:lineRule="auto"/>
            <w:ind w:left="0" w:firstLine="0"/>
            <w:jc w:val="left"/>
          </w:pPr>
        </w:p>
      </w:tc>
      <w:tc>
        <w:tcPr>
          <w:tcW w:w="5530" w:type="dxa"/>
          <w:gridSpan w:val="3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6B4F8A64" w14:textId="77777777" w:rsidR="002E0F26" w:rsidRDefault="00000000">
          <w:pPr>
            <w:spacing w:after="0" w:line="259" w:lineRule="auto"/>
            <w:ind w:left="0" w:right="95" w:firstLine="0"/>
            <w:jc w:val="center"/>
          </w:pPr>
          <w:r>
            <w:rPr>
              <w:b/>
            </w:rPr>
            <w:t xml:space="preserve">PROCESO GESTIÓN ATENCIÓN AL CIUDADANO </w:t>
          </w:r>
        </w:p>
      </w:tc>
      <w:tc>
        <w:tcPr>
          <w:tcW w:w="0" w:type="auto"/>
          <w:vMerge/>
          <w:tcBorders>
            <w:top w:val="nil"/>
            <w:left w:val="single" w:sz="3" w:space="0" w:color="000000"/>
            <w:bottom w:val="nil"/>
            <w:right w:val="single" w:sz="3" w:space="0" w:color="000000"/>
          </w:tcBorders>
        </w:tcPr>
        <w:p w14:paraId="657D00C8" w14:textId="77777777" w:rsidR="002E0F26" w:rsidRDefault="002E0F26">
          <w:pPr>
            <w:spacing w:after="160" w:line="259" w:lineRule="auto"/>
            <w:ind w:left="0" w:firstLine="0"/>
            <w:jc w:val="left"/>
          </w:pPr>
        </w:p>
      </w:tc>
    </w:tr>
    <w:tr w:rsidR="002E0F26" w14:paraId="2C200C06" w14:textId="77777777">
      <w:trPr>
        <w:trHeight w:val="464"/>
      </w:trPr>
      <w:tc>
        <w:tcPr>
          <w:tcW w:w="0" w:type="auto"/>
          <w:vMerge/>
          <w:tcBorders>
            <w:top w:val="nil"/>
            <w:left w:val="single" w:sz="3" w:space="0" w:color="000000"/>
            <w:bottom w:val="nil"/>
            <w:right w:val="single" w:sz="3" w:space="0" w:color="000000"/>
          </w:tcBorders>
        </w:tcPr>
        <w:p w14:paraId="50E776CD" w14:textId="77777777" w:rsidR="002E0F26" w:rsidRDefault="002E0F26">
          <w:pPr>
            <w:spacing w:after="160" w:line="259" w:lineRule="auto"/>
            <w:ind w:left="0" w:firstLine="0"/>
            <w:jc w:val="left"/>
          </w:pPr>
        </w:p>
      </w:tc>
      <w:tc>
        <w:tcPr>
          <w:tcW w:w="5530" w:type="dxa"/>
          <w:gridSpan w:val="3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5AC5878A" w14:textId="77777777" w:rsidR="002E0F26" w:rsidRDefault="00000000">
          <w:pPr>
            <w:spacing w:after="0" w:line="259" w:lineRule="auto"/>
            <w:ind w:left="0" w:right="92" w:firstLine="0"/>
            <w:jc w:val="center"/>
          </w:pPr>
          <w:r>
            <w:rPr>
              <w:b/>
              <w:sz w:val="18"/>
            </w:rPr>
            <w:t xml:space="preserve">PROCEDIMIENTO PETICIONES, QUEJAS, RECLAMOS Y </w:t>
          </w:r>
        </w:p>
        <w:p w14:paraId="66ED96A4" w14:textId="77777777" w:rsidR="002E0F26" w:rsidRDefault="00000000">
          <w:pPr>
            <w:spacing w:after="0" w:line="259" w:lineRule="auto"/>
            <w:ind w:left="0" w:right="76" w:firstLine="0"/>
            <w:jc w:val="center"/>
          </w:pPr>
          <w:r>
            <w:rPr>
              <w:b/>
              <w:sz w:val="18"/>
            </w:rPr>
            <w:t xml:space="preserve">SUGERENCIAS - PQRS </w:t>
          </w:r>
        </w:p>
      </w:tc>
      <w:tc>
        <w:tcPr>
          <w:tcW w:w="0" w:type="auto"/>
          <w:vMerge/>
          <w:tcBorders>
            <w:top w:val="nil"/>
            <w:left w:val="single" w:sz="3" w:space="0" w:color="000000"/>
            <w:bottom w:val="nil"/>
            <w:right w:val="single" w:sz="3" w:space="0" w:color="000000"/>
          </w:tcBorders>
        </w:tcPr>
        <w:p w14:paraId="43B905CB" w14:textId="77777777" w:rsidR="002E0F26" w:rsidRDefault="002E0F26">
          <w:pPr>
            <w:spacing w:after="160" w:line="259" w:lineRule="auto"/>
            <w:ind w:left="0" w:firstLine="0"/>
            <w:jc w:val="left"/>
          </w:pPr>
        </w:p>
      </w:tc>
    </w:tr>
    <w:tr w:rsidR="002E0F26" w14:paraId="06CF471F" w14:textId="77777777">
      <w:trPr>
        <w:trHeight w:val="468"/>
      </w:trPr>
      <w:tc>
        <w:tcPr>
          <w:tcW w:w="0" w:type="auto"/>
          <w:vMerge/>
          <w:tcBorders>
            <w:top w:val="nil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6479FC66" w14:textId="77777777" w:rsidR="002E0F26" w:rsidRDefault="002E0F26">
          <w:pPr>
            <w:spacing w:after="160" w:line="259" w:lineRule="auto"/>
            <w:ind w:left="0" w:firstLine="0"/>
            <w:jc w:val="left"/>
          </w:pPr>
        </w:p>
      </w:tc>
      <w:tc>
        <w:tcPr>
          <w:tcW w:w="1705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36D4B411" w14:textId="77777777" w:rsidR="002E0F26" w:rsidRDefault="00000000">
          <w:pPr>
            <w:spacing w:after="0" w:line="259" w:lineRule="auto"/>
            <w:ind w:left="0" w:firstLine="0"/>
            <w:jc w:val="left"/>
          </w:pPr>
          <w:r>
            <w:rPr>
              <w:b/>
              <w:sz w:val="16"/>
            </w:rPr>
            <w:t>Fecha: 19/09/2016</w:t>
          </w:r>
          <w:r>
            <w:rPr>
              <w:sz w:val="16"/>
            </w:rPr>
            <w:t xml:space="preserve"> </w:t>
          </w:r>
        </w:p>
      </w:tc>
      <w:tc>
        <w:tcPr>
          <w:tcW w:w="212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190CAFF1" w14:textId="77777777" w:rsidR="002E0F26" w:rsidRDefault="00000000">
          <w:pPr>
            <w:spacing w:after="0" w:line="259" w:lineRule="auto"/>
            <w:ind w:left="52" w:firstLine="0"/>
            <w:jc w:val="left"/>
          </w:pPr>
          <w:r>
            <w:rPr>
              <w:b/>
              <w:sz w:val="16"/>
            </w:rPr>
            <w:t>Código: GATC – PD – 01</w:t>
          </w:r>
          <w:r>
            <w:rPr>
              <w:sz w:val="16"/>
            </w:rPr>
            <w:t xml:space="preserve"> </w:t>
          </w:r>
        </w:p>
      </w:tc>
      <w:tc>
        <w:tcPr>
          <w:tcW w:w="1701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16C67A22" w14:textId="77777777" w:rsidR="002E0F26" w:rsidRDefault="00000000">
          <w:pPr>
            <w:spacing w:after="0" w:line="259" w:lineRule="auto"/>
            <w:ind w:left="0" w:right="95" w:firstLine="0"/>
            <w:jc w:val="center"/>
          </w:pPr>
          <w:r>
            <w:rPr>
              <w:b/>
              <w:sz w:val="16"/>
            </w:rPr>
            <w:t>Versión: 2</w:t>
          </w: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57482C10" w14:textId="77777777" w:rsidR="002E0F26" w:rsidRDefault="002E0F26">
          <w:pPr>
            <w:spacing w:after="160" w:line="259" w:lineRule="auto"/>
            <w:ind w:left="0" w:firstLine="0"/>
            <w:jc w:val="left"/>
          </w:pPr>
        </w:p>
      </w:tc>
    </w:tr>
  </w:tbl>
  <w:p w14:paraId="58E8138D" w14:textId="77777777" w:rsidR="002E0F26" w:rsidRDefault="00000000">
    <w:pPr>
      <w:spacing w:after="1975" w:line="259" w:lineRule="auto"/>
      <w:ind w:left="0" w:firstLine="0"/>
      <w:jc w:val="left"/>
    </w:pPr>
    <w:r>
      <w:rPr>
        <w:sz w:val="22"/>
      </w:rPr>
      <w:t xml:space="preserve"> </w:t>
    </w:r>
  </w:p>
  <w:p w14:paraId="5A42F744" w14:textId="77777777" w:rsidR="002E0F26" w:rsidRDefault="00000000">
    <w:pPr>
      <w:spacing w:after="0" w:line="259" w:lineRule="auto"/>
      <w:ind w:left="16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454"/>
      <w:gridCol w:w="2523"/>
      <w:gridCol w:w="2835"/>
      <w:gridCol w:w="1417"/>
    </w:tblGrid>
    <w:tr w:rsidR="00F03D67" w:rsidRPr="005F2F08" w14:paraId="092D2E5E" w14:textId="77777777" w:rsidTr="00F03D67">
      <w:trPr>
        <w:trHeight w:val="753"/>
      </w:trPr>
      <w:tc>
        <w:tcPr>
          <w:tcW w:w="1985" w:type="dxa"/>
          <w:vMerge w:val="restart"/>
          <w:shd w:val="clear" w:color="auto" w:fill="auto"/>
        </w:tcPr>
        <w:p w14:paraId="1917E0A6" w14:textId="22952B4D" w:rsidR="00F03D67" w:rsidRPr="005F2F08" w:rsidRDefault="005F2F08" w:rsidP="00F03D67">
          <w:pPr>
            <w:jc w:val="center"/>
            <w:rPr>
              <w:sz w:val="22"/>
            </w:rPr>
          </w:pPr>
          <w:r w:rsidRPr="005F2F08">
            <w:rPr>
              <w:noProof/>
              <w:sz w:val="22"/>
            </w:rPr>
            <w:drawing>
              <wp:anchor distT="0" distB="0" distL="114300" distR="114300" simplePos="0" relativeHeight="251675648" behindDoc="1" locked="0" layoutInCell="1" allowOverlap="1" wp14:anchorId="5EE04407" wp14:editId="2729B035">
                <wp:simplePos x="0" y="0"/>
                <wp:positionH relativeFrom="margin">
                  <wp:posOffset>200025</wp:posOffset>
                </wp:positionH>
                <wp:positionV relativeFrom="paragraph">
                  <wp:posOffset>36195</wp:posOffset>
                </wp:positionV>
                <wp:extent cx="838200" cy="871220"/>
                <wp:effectExtent l="0" t="0" r="0" b="5080"/>
                <wp:wrapNone/>
                <wp:docPr id="28" name="Imagen 28" descr="C:\Users\user\Downloads\IMG-20200120-WA0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er\Downloads\IMG-20200120-WA00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4120577" w14:textId="0AB37B7D" w:rsidR="00F03D67" w:rsidRPr="005F2F08" w:rsidRDefault="00F03D67" w:rsidP="00F03D67">
          <w:pPr>
            <w:ind w:firstLine="708"/>
            <w:jc w:val="left"/>
            <w:rPr>
              <w:sz w:val="22"/>
            </w:rPr>
          </w:pPr>
        </w:p>
      </w:tc>
      <w:tc>
        <w:tcPr>
          <w:tcW w:w="7229" w:type="dxa"/>
          <w:gridSpan w:val="4"/>
          <w:shd w:val="clear" w:color="auto" w:fill="auto"/>
        </w:tcPr>
        <w:p w14:paraId="026872D0" w14:textId="77777777" w:rsidR="00F03D67" w:rsidRPr="005F2F08" w:rsidRDefault="00F03D67" w:rsidP="00F03D67">
          <w:pPr>
            <w:jc w:val="center"/>
            <w:rPr>
              <w:b/>
              <w:sz w:val="22"/>
            </w:rPr>
          </w:pPr>
        </w:p>
        <w:p w14:paraId="7C093B19" w14:textId="41CD521C" w:rsidR="00F03D67" w:rsidRPr="005F2F08" w:rsidRDefault="00F03D67" w:rsidP="00F03D67">
          <w:pPr>
            <w:jc w:val="center"/>
            <w:rPr>
              <w:b/>
              <w:sz w:val="22"/>
            </w:rPr>
          </w:pPr>
          <w:r w:rsidRPr="005F2F08">
            <w:rPr>
              <w:b/>
              <w:sz w:val="22"/>
            </w:rPr>
            <w:t xml:space="preserve">     PROCESO GE</w:t>
          </w:r>
          <w:r w:rsidR="005F2F08" w:rsidRPr="005F2F08">
            <w:rPr>
              <w:b/>
              <w:sz w:val="22"/>
            </w:rPr>
            <w:t>S</w:t>
          </w:r>
          <w:r w:rsidRPr="005F2F08">
            <w:rPr>
              <w:b/>
              <w:sz w:val="22"/>
            </w:rPr>
            <w:t>TI</w:t>
          </w:r>
          <w:r w:rsidR="005F2F08" w:rsidRPr="005F2F08">
            <w:rPr>
              <w:b/>
              <w:sz w:val="22"/>
            </w:rPr>
            <w:t>Ó</w:t>
          </w:r>
          <w:r w:rsidRPr="005F2F08">
            <w:rPr>
              <w:b/>
              <w:sz w:val="22"/>
            </w:rPr>
            <w:t>N DE DIRECCI</w:t>
          </w:r>
          <w:r w:rsidR="005F2F08" w:rsidRPr="005F2F08">
            <w:rPr>
              <w:b/>
              <w:sz w:val="22"/>
            </w:rPr>
            <w:t>Ó</w:t>
          </w:r>
          <w:r w:rsidRPr="005F2F08">
            <w:rPr>
              <w:b/>
              <w:sz w:val="22"/>
            </w:rPr>
            <w:t>N</w:t>
          </w:r>
        </w:p>
      </w:tc>
    </w:tr>
    <w:tr w:rsidR="00F03D67" w:rsidRPr="005F2F08" w14:paraId="0FE7CD1F" w14:textId="77777777" w:rsidTr="00107650">
      <w:tblPrEx>
        <w:tblCellMar>
          <w:left w:w="108" w:type="dxa"/>
          <w:right w:w="108" w:type="dxa"/>
        </w:tblCellMar>
      </w:tblPrEx>
      <w:trPr>
        <w:trHeight w:val="558"/>
      </w:trPr>
      <w:tc>
        <w:tcPr>
          <w:tcW w:w="1985" w:type="dxa"/>
          <w:vMerge/>
          <w:tcBorders>
            <w:bottom w:val="single" w:sz="4" w:space="0" w:color="000000"/>
          </w:tcBorders>
          <w:shd w:val="clear" w:color="auto" w:fill="auto"/>
        </w:tcPr>
        <w:p w14:paraId="25586F24" w14:textId="77777777" w:rsidR="00F03D67" w:rsidRPr="005F2F08" w:rsidRDefault="00F03D67" w:rsidP="00F03D67">
          <w:pPr>
            <w:rPr>
              <w:sz w:val="22"/>
            </w:rPr>
          </w:pPr>
        </w:p>
      </w:tc>
      <w:tc>
        <w:tcPr>
          <w:tcW w:w="7229" w:type="dxa"/>
          <w:gridSpan w:val="4"/>
          <w:tcBorders>
            <w:bottom w:val="single" w:sz="4" w:space="0" w:color="000000"/>
          </w:tcBorders>
          <w:shd w:val="clear" w:color="auto" w:fill="auto"/>
        </w:tcPr>
        <w:p w14:paraId="4CAC8B40" w14:textId="77777777" w:rsidR="00F03D67" w:rsidRPr="005F2F08" w:rsidRDefault="00F03D67" w:rsidP="00F03D67">
          <w:pPr>
            <w:jc w:val="center"/>
            <w:rPr>
              <w:b/>
              <w:sz w:val="22"/>
            </w:rPr>
          </w:pPr>
        </w:p>
        <w:p w14:paraId="3932BDC4" w14:textId="406E12C0" w:rsidR="00F03D67" w:rsidRPr="005F2F08" w:rsidRDefault="00F03D67" w:rsidP="00F03D67">
          <w:pPr>
            <w:spacing w:after="0" w:line="259" w:lineRule="auto"/>
            <w:ind w:left="0" w:right="92" w:firstLine="0"/>
            <w:jc w:val="center"/>
            <w:rPr>
              <w:sz w:val="22"/>
            </w:rPr>
          </w:pPr>
          <w:r w:rsidRPr="005F2F08">
            <w:rPr>
              <w:b/>
              <w:sz w:val="22"/>
            </w:rPr>
            <w:t xml:space="preserve">PROCEDIMIENTO PETICIONES, QUEJAS, RECLAMOS, </w:t>
          </w:r>
        </w:p>
        <w:p w14:paraId="1266E18E" w14:textId="551B7B45" w:rsidR="00F03D67" w:rsidRPr="005F2F08" w:rsidRDefault="00F03D67" w:rsidP="00F12ADF">
          <w:pPr>
            <w:ind w:left="708" w:hanging="692"/>
            <w:jc w:val="center"/>
            <w:rPr>
              <w:sz w:val="22"/>
            </w:rPr>
          </w:pPr>
          <w:r w:rsidRPr="005F2F08">
            <w:rPr>
              <w:b/>
              <w:sz w:val="22"/>
            </w:rPr>
            <w:t>SUGERENCIAS</w:t>
          </w:r>
          <w:r w:rsidR="003E23B5">
            <w:rPr>
              <w:b/>
              <w:sz w:val="22"/>
            </w:rPr>
            <w:t>, DENUNCIAS</w:t>
          </w:r>
          <w:r w:rsidRPr="005F2F08">
            <w:rPr>
              <w:b/>
              <w:sz w:val="22"/>
            </w:rPr>
            <w:t xml:space="preserve"> Y FELICITACIONES - PQRS</w:t>
          </w:r>
          <w:r w:rsidR="00F12ADF">
            <w:rPr>
              <w:b/>
              <w:sz w:val="22"/>
            </w:rPr>
            <w:t>D</w:t>
          </w:r>
          <w:r w:rsidRPr="005F2F08">
            <w:rPr>
              <w:b/>
              <w:sz w:val="22"/>
            </w:rPr>
            <w:t>F</w:t>
          </w:r>
        </w:p>
      </w:tc>
    </w:tr>
    <w:tr w:rsidR="00F03D67" w:rsidRPr="005F2F08" w14:paraId="688305F2" w14:textId="77777777" w:rsidTr="00C742BF">
      <w:tblPrEx>
        <w:tblCellMar>
          <w:left w:w="108" w:type="dxa"/>
          <w:right w:w="108" w:type="dxa"/>
        </w:tblCellMar>
      </w:tblPrEx>
      <w:trPr>
        <w:trHeight w:val="360"/>
      </w:trPr>
      <w:tc>
        <w:tcPr>
          <w:tcW w:w="2439" w:type="dxa"/>
          <w:gridSpan w:val="2"/>
          <w:shd w:val="clear" w:color="auto" w:fill="auto"/>
        </w:tcPr>
        <w:p w14:paraId="4AB4CB25" w14:textId="77777777" w:rsidR="00F03D67" w:rsidRPr="005F2F08" w:rsidRDefault="00F03D67" w:rsidP="00F03D67">
          <w:pPr>
            <w:jc w:val="center"/>
            <w:rPr>
              <w:b/>
              <w:sz w:val="22"/>
            </w:rPr>
          </w:pPr>
        </w:p>
        <w:p w14:paraId="14E21CB7" w14:textId="5B4C3D58" w:rsidR="00F03D67" w:rsidRPr="005F2F08" w:rsidRDefault="00F03D67" w:rsidP="00F03D67">
          <w:pPr>
            <w:jc w:val="center"/>
            <w:rPr>
              <w:sz w:val="22"/>
            </w:rPr>
          </w:pPr>
          <w:r w:rsidRPr="005F2F08">
            <w:rPr>
              <w:b/>
              <w:sz w:val="22"/>
            </w:rPr>
            <w:t>C</w:t>
          </w:r>
          <w:r w:rsidR="005F2F08">
            <w:rPr>
              <w:b/>
              <w:sz w:val="22"/>
            </w:rPr>
            <w:t>Ó</w:t>
          </w:r>
          <w:r w:rsidRPr="005F2F08">
            <w:rPr>
              <w:b/>
              <w:sz w:val="22"/>
            </w:rPr>
            <w:t>DIGO:</w:t>
          </w:r>
          <w:r w:rsidRPr="005F2F08">
            <w:rPr>
              <w:sz w:val="22"/>
            </w:rPr>
            <w:t xml:space="preserve"> </w:t>
          </w:r>
          <w:r w:rsidRPr="005F2F08">
            <w:rPr>
              <w:b/>
              <w:bCs/>
              <w:sz w:val="22"/>
            </w:rPr>
            <w:t>GER-P-007</w:t>
          </w:r>
        </w:p>
      </w:tc>
      <w:tc>
        <w:tcPr>
          <w:tcW w:w="2523" w:type="dxa"/>
          <w:shd w:val="clear" w:color="auto" w:fill="auto"/>
        </w:tcPr>
        <w:p w14:paraId="41745CE4" w14:textId="77777777" w:rsidR="00F03D67" w:rsidRPr="005F2F08" w:rsidRDefault="00F03D67" w:rsidP="00F03D67">
          <w:pPr>
            <w:jc w:val="center"/>
            <w:rPr>
              <w:b/>
              <w:sz w:val="22"/>
            </w:rPr>
          </w:pPr>
        </w:p>
        <w:p w14:paraId="281C6A73" w14:textId="4B018AB3" w:rsidR="00F03D67" w:rsidRPr="005F2F08" w:rsidRDefault="00F03D67" w:rsidP="00F03D67">
          <w:pPr>
            <w:jc w:val="center"/>
            <w:rPr>
              <w:sz w:val="22"/>
            </w:rPr>
          </w:pPr>
          <w:r w:rsidRPr="005F2F08">
            <w:rPr>
              <w:b/>
              <w:sz w:val="22"/>
            </w:rPr>
            <w:t>VERSI</w:t>
          </w:r>
          <w:r w:rsidR="005F2F08">
            <w:rPr>
              <w:b/>
              <w:sz w:val="22"/>
            </w:rPr>
            <w:t>Ó</w:t>
          </w:r>
          <w:r w:rsidRPr="005F2F08">
            <w:rPr>
              <w:b/>
              <w:sz w:val="22"/>
            </w:rPr>
            <w:t>N:</w:t>
          </w:r>
          <w:r w:rsidRPr="005F2F08">
            <w:rPr>
              <w:sz w:val="22"/>
            </w:rPr>
            <w:t>.</w:t>
          </w:r>
          <w:r w:rsidRPr="005F2F08">
            <w:rPr>
              <w:b/>
              <w:bCs/>
              <w:sz w:val="22"/>
            </w:rPr>
            <w:t>1</w:t>
          </w:r>
        </w:p>
      </w:tc>
      <w:tc>
        <w:tcPr>
          <w:tcW w:w="2835" w:type="dxa"/>
          <w:shd w:val="clear" w:color="auto" w:fill="auto"/>
        </w:tcPr>
        <w:p w14:paraId="652C8C86" w14:textId="77777777" w:rsidR="00F03D67" w:rsidRPr="005F2F08" w:rsidRDefault="00F03D67" w:rsidP="00F03D67">
          <w:pPr>
            <w:jc w:val="center"/>
            <w:rPr>
              <w:sz w:val="22"/>
            </w:rPr>
          </w:pPr>
        </w:p>
        <w:p w14:paraId="7917ED35" w14:textId="404BFC5F" w:rsidR="00F03D67" w:rsidRPr="005F2F08" w:rsidRDefault="00F03D67" w:rsidP="00F03D67">
          <w:pPr>
            <w:jc w:val="center"/>
            <w:rPr>
              <w:b/>
              <w:sz w:val="22"/>
            </w:rPr>
          </w:pPr>
          <w:r w:rsidRPr="005F2F08">
            <w:rPr>
              <w:b/>
              <w:sz w:val="22"/>
            </w:rPr>
            <w:t>FECHA:</w:t>
          </w:r>
          <w:r w:rsidRPr="005F2F08">
            <w:rPr>
              <w:sz w:val="22"/>
            </w:rPr>
            <w:t xml:space="preserve"> </w:t>
          </w:r>
          <w:r w:rsidRPr="005F2F08">
            <w:rPr>
              <w:b/>
              <w:bCs/>
              <w:sz w:val="22"/>
            </w:rPr>
            <w:t>15</w:t>
          </w:r>
          <w:r w:rsidR="005F2F08">
            <w:rPr>
              <w:b/>
              <w:bCs/>
              <w:sz w:val="22"/>
            </w:rPr>
            <w:t>/11/</w:t>
          </w:r>
          <w:r w:rsidRPr="005F2F08">
            <w:rPr>
              <w:b/>
              <w:bCs/>
              <w:sz w:val="22"/>
            </w:rPr>
            <w:t>2</w:t>
          </w:r>
          <w:r w:rsidR="005F2F08">
            <w:rPr>
              <w:b/>
              <w:bCs/>
              <w:sz w:val="22"/>
            </w:rPr>
            <w:t>02</w:t>
          </w:r>
          <w:r w:rsidRPr="005F2F08">
            <w:rPr>
              <w:b/>
              <w:bCs/>
              <w:sz w:val="22"/>
            </w:rPr>
            <w:t>2</w:t>
          </w:r>
        </w:p>
      </w:tc>
      <w:tc>
        <w:tcPr>
          <w:tcW w:w="1417" w:type="dxa"/>
          <w:shd w:val="clear" w:color="auto" w:fill="auto"/>
        </w:tcPr>
        <w:p w14:paraId="25F4061D" w14:textId="77777777" w:rsidR="00F03D67" w:rsidRPr="005F2F08" w:rsidRDefault="00F03D67" w:rsidP="00F03D67">
          <w:pPr>
            <w:jc w:val="center"/>
            <w:rPr>
              <w:b/>
              <w:sz w:val="22"/>
            </w:rPr>
          </w:pPr>
        </w:p>
        <w:p w14:paraId="1D9B43C1" w14:textId="77777777" w:rsidR="00F03D67" w:rsidRPr="005F2F08" w:rsidRDefault="00F03D67" w:rsidP="00F03D67">
          <w:pPr>
            <w:jc w:val="center"/>
            <w:rPr>
              <w:b/>
              <w:sz w:val="22"/>
            </w:rPr>
          </w:pPr>
          <w:r w:rsidRPr="005F2F08">
            <w:rPr>
              <w:b/>
              <w:sz w:val="22"/>
            </w:rPr>
            <w:t>PÁGINA:</w:t>
          </w:r>
          <w:r w:rsidRPr="005F2F08">
            <w:rPr>
              <w:b/>
              <w:bCs/>
              <w:sz w:val="22"/>
            </w:rPr>
            <w:fldChar w:fldCharType="begin"/>
          </w:r>
          <w:r w:rsidRPr="005F2F08">
            <w:rPr>
              <w:b/>
              <w:bCs/>
              <w:sz w:val="22"/>
            </w:rPr>
            <w:instrText xml:space="preserve"> PAGE </w:instrText>
          </w:r>
          <w:r w:rsidRPr="005F2F08">
            <w:rPr>
              <w:b/>
              <w:bCs/>
              <w:sz w:val="22"/>
            </w:rPr>
            <w:fldChar w:fldCharType="separate"/>
          </w:r>
          <w:r w:rsidRPr="005F2F08">
            <w:rPr>
              <w:b/>
              <w:bCs/>
              <w:sz w:val="22"/>
            </w:rPr>
            <w:t>1</w:t>
          </w:r>
          <w:r w:rsidRPr="005F2F08">
            <w:rPr>
              <w:b/>
              <w:bCs/>
              <w:sz w:val="22"/>
            </w:rPr>
            <w:fldChar w:fldCharType="end"/>
          </w:r>
          <w:r w:rsidRPr="005F2F08">
            <w:rPr>
              <w:b/>
              <w:bCs/>
              <w:sz w:val="22"/>
            </w:rPr>
            <w:t xml:space="preserve"> de  </w:t>
          </w:r>
          <w:r w:rsidRPr="005F2F08">
            <w:rPr>
              <w:b/>
              <w:bCs/>
              <w:sz w:val="22"/>
            </w:rPr>
            <w:fldChar w:fldCharType="begin"/>
          </w:r>
          <w:r w:rsidRPr="005F2F08">
            <w:rPr>
              <w:b/>
              <w:bCs/>
              <w:sz w:val="22"/>
            </w:rPr>
            <w:instrText xml:space="preserve"> NUMPAGES </w:instrText>
          </w:r>
          <w:r w:rsidRPr="005F2F08">
            <w:rPr>
              <w:b/>
              <w:bCs/>
              <w:sz w:val="22"/>
            </w:rPr>
            <w:fldChar w:fldCharType="separate"/>
          </w:r>
          <w:r w:rsidRPr="005F2F08">
            <w:rPr>
              <w:b/>
              <w:bCs/>
              <w:sz w:val="22"/>
            </w:rPr>
            <w:t>6</w:t>
          </w:r>
          <w:r w:rsidRPr="005F2F08">
            <w:rPr>
              <w:b/>
              <w:bCs/>
              <w:sz w:val="22"/>
            </w:rPr>
            <w:fldChar w:fldCharType="end"/>
          </w:r>
        </w:p>
      </w:tc>
    </w:tr>
  </w:tbl>
  <w:p w14:paraId="326297CD" w14:textId="15C7BB95" w:rsidR="002E0F26" w:rsidRPr="005F2F08" w:rsidRDefault="00000000">
    <w:pPr>
      <w:spacing w:after="0" w:line="259" w:lineRule="auto"/>
      <w:ind w:left="16" w:firstLine="0"/>
      <w:jc w:val="left"/>
      <w:rPr>
        <w:sz w:val="22"/>
      </w:rPr>
    </w:pPr>
    <w:r w:rsidRPr="005F2F08"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3" w:tblpY="424"/>
      <w:tblOverlap w:val="never"/>
      <w:tblW w:w="10179" w:type="dxa"/>
      <w:tblInd w:w="0" w:type="dxa"/>
      <w:tblCellMar>
        <w:top w:w="25" w:type="dxa"/>
        <w:left w:w="72" w:type="dxa"/>
        <w:bottom w:w="34" w:type="dxa"/>
      </w:tblCellMar>
      <w:tblLook w:val="04A0" w:firstRow="1" w:lastRow="0" w:firstColumn="1" w:lastColumn="0" w:noHBand="0" w:noVBand="1"/>
    </w:tblPr>
    <w:tblGrid>
      <w:gridCol w:w="1844"/>
      <w:gridCol w:w="1705"/>
      <w:gridCol w:w="2124"/>
      <w:gridCol w:w="1701"/>
      <w:gridCol w:w="2805"/>
    </w:tblGrid>
    <w:tr w:rsidR="002E0F26" w14:paraId="5AAE6E36" w14:textId="77777777">
      <w:trPr>
        <w:trHeight w:val="577"/>
      </w:trPr>
      <w:tc>
        <w:tcPr>
          <w:tcW w:w="1844" w:type="dxa"/>
          <w:vMerge w:val="restart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bottom"/>
        </w:tcPr>
        <w:p w14:paraId="317E7063" w14:textId="77777777" w:rsidR="002E0F26" w:rsidRDefault="00000000">
          <w:pPr>
            <w:spacing w:after="0" w:line="259" w:lineRule="auto"/>
            <w:ind w:left="0" w:right="39" w:firstLine="0"/>
            <w:jc w:val="right"/>
          </w:pPr>
          <w:r>
            <w:rPr>
              <w:noProof/>
            </w:rPr>
            <w:drawing>
              <wp:inline distT="0" distB="0" distL="0" distR="0" wp14:anchorId="24CA9E4F" wp14:editId="0C280D35">
                <wp:extent cx="1054100" cy="561340"/>
                <wp:effectExtent l="0" t="0" r="0" b="0"/>
                <wp:docPr id="2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56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2"/>
            </w:rPr>
            <w:t xml:space="preserve"> </w:t>
          </w:r>
        </w:p>
      </w:tc>
      <w:tc>
        <w:tcPr>
          <w:tcW w:w="5530" w:type="dxa"/>
          <w:gridSpan w:val="3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5AAA663F" w14:textId="77777777" w:rsidR="002E0F26" w:rsidRDefault="00000000">
          <w:pPr>
            <w:spacing w:after="0" w:line="259" w:lineRule="auto"/>
            <w:ind w:left="0" w:right="94" w:firstLine="0"/>
            <w:jc w:val="center"/>
          </w:pPr>
          <w:r>
            <w:rPr>
              <w:b/>
              <w:sz w:val="22"/>
            </w:rPr>
            <w:t xml:space="preserve">ALCALDÍA MUNICIPAL DE ACACÍAS </w:t>
          </w:r>
        </w:p>
      </w:tc>
      <w:tc>
        <w:tcPr>
          <w:tcW w:w="2805" w:type="dxa"/>
          <w:vMerge w:val="restart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bottom"/>
        </w:tcPr>
        <w:p w14:paraId="56216862" w14:textId="77777777" w:rsidR="002E0F26" w:rsidRDefault="00000000">
          <w:pPr>
            <w:spacing w:after="0" w:line="259" w:lineRule="auto"/>
            <w:ind w:left="0" w:right="-2" w:firstLine="0"/>
            <w:jc w:val="righ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 wp14:anchorId="778F6FE6" wp14:editId="54C4B13E">
                    <wp:extent cx="1684021" cy="591820"/>
                    <wp:effectExtent l="0" t="0" r="0" b="0"/>
                    <wp:docPr id="19763" name="Group 1976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684021" cy="591820"/>
                              <a:chOff x="0" y="0"/>
                              <a:chExt cx="1684021" cy="591820"/>
                            </a:xfrm>
                          </wpg:grpSpPr>
                          <pic:pic xmlns:pic="http://schemas.openxmlformats.org/drawingml/2006/picture">
                            <pic:nvPicPr>
                              <pic:cNvPr id="19765" name="Picture 19765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71120"/>
                                <a:ext cx="1018540" cy="520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9764" name="Picture 19764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18540" y="0"/>
                                <a:ext cx="665480" cy="5918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19763" style="width:132.6pt;height:46.6pt;mso-position-horizontal-relative:char;mso-position-vertical-relative:line" coordsize="16840,5918">
                    <v:shape id="Picture 19765" style="position:absolute;width:10185;height:5207;left:0;top:711;" filled="f">
                      <v:imagedata r:id="rId8"/>
                    </v:shape>
                    <v:shape id="Picture 19764" style="position:absolute;width:6654;height:5918;left:10185;top:0;" filled="f">
                      <v:imagedata r:id="rId9"/>
                    </v:shape>
                  </v:group>
                </w:pict>
              </mc:Fallback>
            </mc:AlternateContent>
          </w:r>
          <w:r>
            <w:rPr>
              <w:b/>
              <w:sz w:val="28"/>
            </w:rPr>
            <w:t xml:space="preserve"> </w:t>
          </w:r>
        </w:p>
      </w:tc>
    </w:tr>
    <w:tr w:rsidR="002E0F26" w14:paraId="3B4F3084" w14:textId="77777777">
      <w:trPr>
        <w:trHeight w:val="464"/>
      </w:trPr>
      <w:tc>
        <w:tcPr>
          <w:tcW w:w="0" w:type="auto"/>
          <w:vMerge/>
          <w:tcBorders>
            <w:top w:val="nil"/>
            <w:left w:val="single" w:sz="3" w:space="0" w:color="000000"/>
            <w:bottom w:val="nil"/>
            <w:right w:val="single" w:sz="3" w:space="0" w:color="000000"/>
          </w:tcBorders>
        </w:tcPr>
        <w:p w14:paraId="70C6FC0F" w14:textId="77777777" w:rsidR="002E0F26" w:rsidRDefault="002E0F26">
          <w:pPr>
            <w:spacing w:after="160" w:line="259" w:lineRule="auto"/>
            <w:ind w:left="0" w:firstLine="0"/>
            <w:jc w:val="left"/>
          </w:pPr>
        </w:p>
      </w:tc>
      <w:tc>
        <w:tcPr>
          <w:tcW w:w="5530" w:type="dxa"/>
          <w:gridSpan w:val="3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1CC0C19D" w14:textId="77777777" w:rsidR="002E0F26" w:rsidRDefault="00000000">
          <w:pPr>
            <w:spacing w:after="0" w:line="259" w:lineRule="auto"/>
            <w:ind w:left="0" w:right="95" w:firstLine="0"/>
            <w:jc w:val="center"/>
          </w:pPr>
          <w:r>
            <w:rPr>
              <w:b/>
            </w:rPr>
            <w:t xml:space="preserve">PROCESO GESTIÓN ATENCIÓN AL CIUDADANO </w:t>
          </w:r>
        </w:p>
      </w:tc>
      <w:tc>
        <w:tcPr>
          <w:tcW w:w="0" w:type="auto"/>
          <w:vMerge/>
          <w:tcBorders>
            <w:top w:val="nil"/>
            <w:left w:val="single" w:sz="3" w:space="0" w:color="000000"/>
            <w:bottom w:val="nil"/>
            <w:right w:val="single" w:sz="3" w:space="0" w:color="000000"/>
          </w:tcBorders>
        </w:tcPr>
        <w:p w14:paraId="29D068BF" w14:textId="77777777" w:rsidR="002E0F26" w:rsidRDefault="002E0F26">
          <w:pPr>
            <w:spacing w:after="160" w:line="259" w:lineRule="auto"/>
            <w:ind w:left="0" w:firstLine="0"/>
            <w:jc w:val="left"/>
          </w:pPr>
        </w:p>
      </w:tc>
    </w:tr>
    <w:tr w:rsidR="002E0F26" w14:paraId="77F9A790" w14:textId="77777777">
      <w:trPr>
        <w:trHeight w:val="464"/>
      </w:trPr>
      <w:tc>
        <w:tcPr>
          <w:tcW w:w="0" w:type="auto"/>
          <w:vMerge/>
          <w:tcBorders>
            <w:top w:val="nil"/>
            <w:left w:val="single" w:sz="3" w:space="0" w:color="000000"/>
            <w:bottom w:val="nil"/>
            <w:right w:val="single" w:sz="3" w:space="0" w:color="000000"/>
          </w:tcBorders>
        </w:tcPr>
        <w:p w14:paraId="68051C94" w14:textId="77777777" w:rsidR="002E0F26" w:rsidRDefault="002E0F26">
          <w:pPr>
            <w:spacing w:after="160" w:line="259" w:lineRule="auto"/>
            <w:ind w:left="0" w:firstLine="0"/>
            <w:jc w:val="left"/>
          </w:pPr>
        </w:p>
      </w:tc>
      <w:tc>
        <w:tcPr>
          <w:tcW w:w="5530" w:type="dxa"/>
          <w:gridSpan w:val="3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272657CC" w14:textId="77777777" w:rsidR="002E0F26" w:rsidRDefault="00000000">
          <w:pPr>
            <w:spacing w:after="0" w:line="259" w:lineRule="auto"/>
            <w:ind w:left="0" w:right="92" w:firstLine="0"/>
            <w:jc w:val="center"/>
          </w:pPr>
          <w:r>
            <w:rPr>
              <w:b/>
              <w:sz w:val="18"/>
            </w:rPr>
            <w:t xml:space="preserve">PROCEDIMIENTO PETICIONES, QUEJAS, RECLAMOS Y </w:t>
          </w:r>
        </w:p>
        <w:p w14:paraId="0502F485" w14:textId="77777777" w:rsidR="002E0F26" w:rsidRDefault="00000000">
          <w:pPr>
            <w:spacing w:after="0" w:line="259" w:lineRule="auto"/>
            <w:ind w:left="0" w:right="76" w:firstLine="0"/>
            <w:jc w:val="center"/>
          </w:pPr>
          <w:r>
            <w:rPr>
              <w:b/>
              <w:sz w:val="18"/>
            </w:rPr>
            <w:t xml:space="preserve">SUGERENCIAS - PQRS </w:t>
          </w:r>
        </w:p>
      </w:tc>
      <w:tc>
        <w:tcPr>
          <w:tcW w:w="0" w:type="auto"/>
          <w:vMerge/>
          <w:tcBorders>
            <w:top w:val="nil"/>
            <w:left w:val="single" w:sz="3" w:space="0" w:color="000000"/>
            <w:bottom w:val="nil"/>
            <w:right w:val="single" w:sz="3" w:space="0" w:color="000000"/>
          </w:tcBorders>
        </w:tcPr>
        <w:p w14:paraId="5D6B49C3" w14:textId="77777777" w:rsidR="002E0F26" w:rsidRDefault="002E0F26">
          <w:pPr>
            <w:spacing w:after="160" w:line="259" w:lineRule="auto"/>
            <w:ind w:left="0" w:firstLine="0"/>
            <w:jc w:val="left"/>
          </w:pPr>
        </w:p>
      </w:tc>
    </w:tr>
    <w:tr w:rsidR="002E0F26" w14:paraId="1E4707B9" w14:textId="77777777">
      <w:trPr>
        <w:trHeight w:val="468"/>
      </w:trPr>
      <w:tc>
        <w:tcPr>
          <w:tcW w:w="0" w:type="auto"/>
          <w:vMerge/>
          <w:tcBorders>
            <w:top w:val="nil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3F9E2477" w14:textId="77777777" w:rsidR="002E0F26" w:rsidRDefault="002E0F26">
          <w:pPr>
            <w:spacing w:after="160" w:line="259" w:lineRule="auto"/>
            <w:ind w:left="0" w:firstLine="0"/>
            <w:jc w:val="left"/>
          </w:pPr>
        </w:p>
      </w:tc>
      <w:tc>
        <w:tcPr>
          <w:tcW w:w="1705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30E9CB76" w14:textId="77777777" w:rsidR="002E0F26" w:rsidRDefault="00000000">
          <w:pPr>
            <w:spacing w:after="0" w:line="259" w:lineRule="auto"/>
            <w:ind w:left="0" w:firstLine="0"/>
            <w:jc w:val="left"/>
          </w:pPr>
          <w:r>
            <w:rPr>
              <w:b/>
              <w:sz w:val="16"/>
            </w:rPr>
            <w:t>Fecha: 19/09/2016</w:t>
          </w:r>
          <w:r>
            <w:rPr>
              <w:sz w:val="16"/>
            </w:rPr>
            <w:t xml:space="preserve"> </w:t>
          </w:r>
        </w:p>
      </w:tc>
      <w:tc>
        <w:tcPr>
          <w:tcW w:w="212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142F4CBB" w14:textId="77777777" w:rsidR="002E0F26" w:rsidRDefault="00000000">
          <w:pPr>
            <w:spacing w:after="0" w:line="259" w:lineRule="auto"/>
            <w:ind w:left="52" w:firstLine="0"/>
            <w:jc w:val="left"/>
          </w:pPr>
          <w:r>
            <w:rPr>
              <w:b/>
              <w:sz w:val="16"/>
            </w:rPr>
            <w:t>Código: GATC – PD – 01</w:t>
          </w:r>
          <w:r>
            <w:rPr>
              <w:sz w:val="16"/>
            </w:rPr>
            <w:t xml:space="preserve"> </w:t>
          </w:r>
        </w:p>
      </w:tc>
      <w:tc>
        <w:tcPr>
          <w:tcW w:w="1701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759F53C2" w14:textId="77777777" w:rsidR="002E0F26" w:rsidRDefault="00000000">
          <w:pPr>
            <w:spacing w:after="0" w:line="259" w:lineRule="auto"/>
            <w:ind w:left="0" w:right="95" w:firstLine="0"/>
            <w:jc w:val="center"/>
          </w:pPr>
          <w:r>
            <w:rPr>
              <w:b/>
              <w:sz w:val="16"/>
            </w:rPr>
            <w:t>Versión: 2</w:t>
          </w: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7C5D31A8" w14:textId="77777777" w:rsidR="002E0F26" w:rsidRDefault="002E0F26">
          <w:pPr>
            <w:spacing w:after="160" w:line="259" w:lineRule="auto"/>
            <w:ind w:left="0" w:firstLine="0"/>
            <w:jc w:val="left"/>
          </w:pPr>
        </w:p>
      </w:tc>
    </w:tr>
  </w:tbl>
  <w:p w14:paraId="26000A44" w14:textId="77777777" w:rsidR="002E0F26" w:rsidRDefault="00000000">
    <w:pPr>
      <w:spacing w:after="1975" w:line="259" w:lineRule="auto"/>
      <w:ind w:left="0" w:firstLine="0"/>
      <w:jc w:val="left"/>
    </w:pPr>
    <w:r>
      <w:rPr>
        <w:sz w:val="22"/>
      </w:rPr>
      <w:t xml:space="preserve"> </w:t>
    </w:r>
  </w:p>
  <w:p w14:paraId="6A96A62C" w14:textId="77777777" w:rsidR="002E0F26" w:rsidRDefault="00000000">
    <w:pPr>
      <w:spacing w:after="0" w:line="259" w:lineRule="auto"/>
      <w:ind w:left="16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3A"/>
    <w:multiLevelType w:val="multilevel"/>
    <w:tmpl w:val="20048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1156F0"/>
    <w:multiLevelType w:val="hybridMultilevel"/>
    <w:tmpl w:val="719248A4"/>
    <w:lvl w:ilvl="0" w:tplc="3A0C61EC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5A11"/>
    <w:multiLevelType w:val="hybridMultilevel"/>
    <w:tmpl w:val="981AA324"/>
    <w:lvl w:ilvl="0" w:tplc="AEE06B74">
      <w:start w:val="1"/>
      <w:numFmt w:val="decimal"/>
      <w:lvlText w:val="%1."/>
      <w:lvlJc w:val="left"/>
      <w:pPr>
        <w:ind w:left="429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149" w:hanging="360"/>
      </w:pPr>
    </w:lvl>
    <w:lvl w:ilvl="2" w:tplc="240A001B" w:tentative="1">
      <w:start w:val="1"/>
      <w:numFmt w:val="lowerRoman"/>
      <w:lvlText w:val="%3."/>
      <w:lvlJc w:val="right"/>
      <w:pPr>
        <w:ind w:left="1869" w:hanging="180"/>
      </w:pPr>
    </w:lvl>
    <w:lvl w:ilvl="3" w:tplc="240A000F" w:tentative="1">
      <w:start w:val="1"/>
      <w:numFmt w:val="decimal"/>
      <w:lvlText w:val="%4."/>
      <w:lvlJc w:val="left"/>
      <w:pPr>
        <w:ind w:left="2589" w:hanging="360"/>
      </w:pPr>
    </w:lvl>
    <w:lvl w:ilvl="4" w:tplc="240A0019" w:tentative="1">
      <w:start w:val="1"/>
      <w:numFmt w:val="lowerLetter"/>
      <w:lvlText w:val="%5."/>
      <w:lvlJc w:val="left"/>
      <w:pPr>
        <w:ind w:left="3309" w:hanging="360"/>
      </w:pPr>
    </w:lvl>
    <w:lvl w:ilvl="5" w:tplc="240A001B" w:tentative="1">
      <w:start w:val="1"/>
      <w:numFmt w:val="lowerRoman"/>
      <w:lvlText w:val="%6."/>
      <w:lvlJc w:val="right"/>
      <w:pPr>
        <w:ind w:left="4029" w:hanging="180"/>
      </w:pPr>
    </w:lvl>
    <w:lvl w:ilvl="6" w:tplc="240A000F" w:tentative="1">
      <w:start w:val="1"/>
      <w:numFmt w:val="decimal"/>
      <w:lvlText w:val="%7."/>
      <w:lvlJc w:val="left"/>
      <w:pPr>
        <w:ind w:left="4749" w:hanging="360"/>
      </w:pPr>
    </w:lvl>
    <w:lvl w:ilvl="7" w:tplc="240A0019" w:tentative="1">
      <w:start w:val="1"/>
      <w:numFmt w:val="lowerLetter"/>
      <w:lvlText w:val="%8."/>
      <w:lvlJc w:val="left"/>
      <w:pPr>
        <w:ind w:left="5469" w:hanging="360"/>
      </w:pPr>
    </w:lvl>
    <w:lvl w:ilvl="8" w:tplc="240A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 w15:restartNumberingAfterBreak="0">
    <w:nsid w:val="1EEE4ED3"/>
    <w:multiLevelType w:val="hybridMultilevel"/>
    <w:tmpl w:val="76BA1C04"/>
    <w:lvl w:ilvl="0" w:tplc="0F2A2E6C">
      <w:start w:val="1"/>
      <w:numFmt w:val="decimal"/>
      <w:lvlText w:val="%1."/>
      <w:lvlJc w:val="left"/>
      <w:pPr>
        <w:ind w:left="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5A542C">
      <w:start w:val="1"/>
      <w:numFmt w:val="lowerLetter"/>
      <w:lvlText w:val="%2"/>
      <w:lvlJc w:val="left"/>
      <w:pPr>
        <w:ind w:left="1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4F064">
      <w:start w:val="1"/>
      <w:numFmt w:val="lowerRoman"/>
      <w:lvlText w:val="%3"/>
      <w:lvlJc w:val="left"/>
      <w:pPr>
        <w:ind w:left="18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0C056A">
      <w:start w:val="1"/>
      <w:numFmt w:val="decimal"/>
      <w:lvlText w:val="%4"/>
      <w:lvlJc w:val="left"/>
      <w:pPr>
        <w:ind w:left="25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449E86">
      <w:start w:val="1"/>
      <w:numFmt w:val="lowerLetter"/>
      <w:lvlText w:val="%5"/>
      <w:lvlJc w:val="left"/>
      <w:pPr>
        <w:ind w:left="33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6C9FF0">
      <w:start w:val="1"/>
      <w:numFmt w:val="lowerRoman"/>
      <w:lvlText w:val="%6"/>
      <w:lvlJc w:val="left"/>
      <w:pPr>
        <w:ind w:left="40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F400BA">
      <w:start w:val="1"/>
      <w:numFmt w:val="decimal"/>
      <w:lvlText w:val="%7"/>
      <w:lvlJc w:val="left"/>
      <w:pPr>
        <w:ind w:left="47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86E0BA">
      <w:start w:val="1"/>
      <w:numFmt w:val="lowerLetter"/>
      <w:lvlText w:val="%8"/>
      <w:lvlJc w:val="left"/>
      <w:pPr>
        <w:ind w:left="54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584154">
      <w:start w:val="1"/>
      <w:numFmt w:val="lowerRoman"/>
      <w:lvlText w:val="%9"/>
      <w:lvlJc w:val="left"/>
      <w:pPr>
        <w:ind w:left="61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B63E94"/>
    <w:multiLevelType w:val="hybridMultilevel"/>
    <w:tmpl w:val="DB76E862"/>
    <w:lvl w:ilvl="0" w:tplc="3A0C61EC">
      <w:start w:val="6"/>
      <w:numFmt w:val="bullet"/>
      <w:lvlText w:val="-"/>
      <w:lvlJc w:val="left"/>
      <w:pPr>
        <w:ind w:left="736" w:hanging="360"/>
      </w:pPr>
      <w:rPr>
        <w:rFonts w:ascii="Arial" w:eastAsia="Arial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2BD41211"/>
    <w:multiLevelType w:val="hybridMultilevel"/>
    <w:tmpl w:val="8C9CC330"/>
    <w:lvl w:ilvl="0" w:tplc="91A04C62">
      <w:start w:val="1"/>
      <w:numFmt w:val="bullet"/>
      <w:lvlText w:val="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BA74FA">
      <w:start w:val="1"/>
      <w:numFmt w:val="bullet"/>
      <w:lvlText w:val="o"/>
      <w:lvlJc w:val="left"/>
      <w:pPr>
        <w:ind w:left="1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4ADDA">
      <w:start w:val="1"/>
      <w:numFmt w:val="bullet"/>
      <w:lvlText w:val="▪"/>
      <w:lvlJc w:val="left"/>
      <w:pPr>
        <w:ind w:left="2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3ACA8E">
      <w:start w:val="1"/>
      <w:numFmt w:val="bullet"/>
      <w:lvlText w:val="•"/>
      <w:lvlJc w:val="left"/>
      <w:pPr>
        <w:ind w:left="2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09EF4">
      <w:start w:val="1"/>
      <w:numFmt w:val="bullet"/>
      <w:lvlText w:val="o"/>
      <w:lvlJc w:val="left"/>
      <w:pPr>
        <w:ind w:left="3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8CA3E">
      <w:start w:val="1"/>
      <w:numFmt w:val="bullet"/>
      <w:lvlText w:val="▪"/>
      <w:lvlJc w:val="left"/>
      <w:pPr>
        <w:ind w:left="4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9CE82E">
      <w:start w:val="1"/>
      <w:numFmt w:val="bullet"/>
      <w:lvlText w:val="•"/>
      <w:lvlJc w:val="left"/>
      <w:pPr>
        <w:ind w:left="5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EC97EA">
      <w:start w:val="1"/>
      <w:numFmt w:val="bullet"/>
      <w:lvlText w:val="o"/>
      <w:lvlJc w:val="left"/>
      <w:pPr>
        <w:ind w:left="5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50E246">
      <w:start w:val="1"/>
      <w:numFmt w:val="bullet"/>
      <w:lvlText w:val="▪"/>
      <w:lvlJc w:val="left"/>
      <w:pPr>
        <w:ind w:left="6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946DEC"/>
    <w:multiLevelType w:val="hybridMultilevel"/>
    <w:tmpl w:val="A47807DC"/>
    <w:lvl w:ilvl="0" w:tplc="F698E35C">
      <w:start w:val="1"/>
      <w:numFmt w:val="bullet"/>
      <w:lvlText w:val="-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E813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8E9D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829B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A856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4039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6414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86083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FCA38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836B76"/>
    <w:multiLevelType w:val="hybridMultilevel"/>
    <w:tmpl w:val="A6104AFA"/>
    <w:lvl w:ilvl="0" w:tplc="3A0C61EC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63AAA"/>
    <w:multiLevelType w:val="hybridMultilevel"/>
    <w:tmpl w:val="B6E28314"/>
    <w:lvl w:ilvl="0" w:tplc="0492AF32">
      <w:start w:val="4"/>
      <w:numFmt w:val="decimal"/>
      <w:lvlText w:val="%1."/>
      <w:lvlJc w:val="left"/>
      <w:pPr>
        <w:ind w:left="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247A4E">
      <w:start w:val="1"/>
      <w:numFmt w:val="lowerLetter"/>
      <w:lvlText w:val="%2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1AB538">
      <w:start w:val="1"/>
      <w:numFmt w:val="lowerRoman"/>
      <w:lvlText w:val="%3"/>
      <w:lvlJc w:val="left"/>
      <w:pPr>
        <w:ind w:left="1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FE9A52">
      <w:start w:val="1"/>
      <w:numFmt w:val="decimal"/>
      <w:lvlText w:val="%4"/>
      <w:lvlJc w:val="left"/>
      <w:pPr>
        <w:ind w:left="2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B6A4DA">
      <w:start w:val="1"/>
      <w:numFmt w:val="lowerLetter"/>
      <w:lvlText w:val="%5"/>
      <w:lvlJc w:val="left"/>
      <w:pPr>
        <w:ind w:left="3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72C3CE">
      <w:start w:val="1"/>
      <w:numFmt w:val="lowerRoman"/>
      <w:lvlText w:val="%6"/>
      <w:lvlJc w:val="left"/>
      <w:pPr>
        <w:ind w:left="4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501994">
      <w:start w:val="1"/>
      <w:numFmt w:val="decimal"/>
      <w:lvlText w:val="%7"/>
      <w:lvlJc w:val="left"/>
      <w:pPr>
        <w:ind w:left="4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6AADE6">
      <w:start w:val="1"/>
      <w:numFmt w:val="lowerLetter"/>
      <w:lvlText w:val="%8"/>
      <w:lvlJc w:val="left"/>
      <w:pPr>
        <w:ind w:left="5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A61A58">
      <w:start w:val="1"/>
      <w:numFmt w:val="lowerRoman"/>
      <w:lvlText w:val="%9"/>
      <w:lvlJc w:val="left"/>
      <w:pPr>
        <w:ind w:left="6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0346375">
    <w:abstractNumId w:val="5"/>
  </w:num>
  <w:num w:numId="2" w16cid:durableId="1327978827">
    <w:abstractNumId w:val="6"/>
  </w:num>
  <w:num w:numId="3" w16cid:durableId="1813867300">
    <w:abstractNumId w:val="3"/>
  </w:num>
  <w:num w:numId="4" w16cid:durableId="429588660">
    <w:abstractNumId w:val="8"/>
  </w:num>
  <w:num w:numId="5" w16cid:durableId="165051530">
    <w:abstractNumId w:val="0"/>
  </w:num>
  <w:num w:numId="6" w16cid:durableId="782650712">
    <w:abstractNumId w:val="1"/>
  </w:num>
  <w:num w:numId="7" w16cid:durableId="120458523">
    <w:abstractNumId w:val="7"/>
  </w:num>
  <w:num w:numId="8" w16cid:durableId="1032418774">
    <w:abstractNumId w:val="2"/>
  </w:num>
  <w:num w:numId="9" w16cid:durableId="1199591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26"/>
    <w:rsid w:val="00053777"/>
    <w:rsid w:val="000F277D"/>
    <w:rsid w:val="0020349D"/>
    <w:rsid w:val="002350FD"/>
    <w:rsid w:val="00244DBC"/>
    <w:rsid w:val="002E0F26"/>
    <w:rsid w:val="002F5324"/>
    <w:rsid w:val="0034192F"/>
    <w:rsid w:val="003C7A36"/>
    <w:rsid w:val="003E23B5"/>
    <w:rsid w:val="003E2E39"/>
    <w:rsid w:val="003F35C4"/>
    <w:rsid w:val="00424290"/>
    <w:rsid w:val="004534E1"/>
    <w:rsid w:val="00461C12"/>
    <w:rsid w:val="00552039"/>
    <w:rsid w:val="005E2B7A"/>
    <w:rsid w:val="005F2F08"/>
    <w:rsid w:val="00604E01"/>
    <w:rsid w:val="00657E4C"/>
    <w:rsid w:val="00686177"/>
    <w:rsid w:val="00717EA8"/>
    <w:rsid w:val="00731FA5"/>
    <w:rsid w:val="007557B0"/>
    <w:rsid w:val="00770969"/>
    <w:rsid w:val="007A136B"/>
    <w:rsid w:val="00825E48"/>
    <w:rsid w:val="0082736B"/>
    <w:rsid w:val="0088779D"/>
    <w:rsid w:val="008C1156"/>
    <w:rsid w:val="008D3C59"/>
    <w:rsid w:val="009528A1"/>
    <w:rsid w:val="009B3EAF"/>
    <w:rsid w:val="00A31CA3"/>
    <w:rsid w:val="00B2160E"/>
    <w:rsid w:val="00B347E9"/>
    <w:rsid w:val="00B6442D"/>
    <w:rsid w:val="00BA1C20"/>
    <w:rsid w:val="00BB3325"/>
    <w:rsid w:val="00BE3E6B"/>
    <w:rsid w:val="00BF1189"/>
    <w:rsid w:val="00C30DCF"/>
    <w:rsid w:val="00C54F75"/>
    <w:rsid w:val="00C742BF"/>
    <w:rsid w:val="00C80BE1"/>
    <w:rsid w:val="00C83EBE"/>
    <w:rsid w:val="00C87283"/>
    <w:rsid w:val="00C968BE"/>
    <w:rsid w:val="00CC2BCA"/>
    <w:rsid w:val="00CF6FDD"/>
    <w:rsid w:val="00D414A7"/>
    <w:rsid w:val="00D62561"/>
    <w:rsid w:val="00DA3866"/>
    <w:rsid w:val="00DA454E"/>
    <w:rsid w:val="00DE6939"/>
    <w:rsid w:val="00E11CC4"/>
    <w:rsid w:val="00EE1A10"/>
    <w:rsid w:val="00F03D67"/>
    <w:rsid w:val="00F12ADF"/>
    <w:rsid w:val="00F15DAC"/>
    <w:rsid w:val="00F32BE5"/>
    <w:rsid w:val="00F75CB2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804B2"/>
  <w15:docId w15:val="{DFD2DE74-4D31-45A9-8943-327B7275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6B"/>
    <w:pPr>
      <w:spacing w:after="10" w:line="270" w:lineRule="auto"/>
      <w:ind w:left="26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0"/>
      <w:ind w:left="387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rsid w:val="00F03D67"/>
    <w:pPr>
      <w:tabs>
        <w:tab w:val="center" w:pos="4252"/>
        <w:tab w:val="right" w:pos="8504"/>
      </w:tabs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eastAsia="Times New Roman" w:cs="Times New Roman"/>
      <w:color w:val="auto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03D67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03D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D67"/>
    <w:rPr>
      <w:rFonts w:ascii="Arial" w:eastAsia="Arial" w:hAnsi="Arial" w:cs="Arial"/>
      <w:color w:val="000000"/>
      <w:sz w:val="20"/>
    </w:rPr>
  </w:style>
  <w:style w:type="character" w:styleId="Hipervnculo">
    <w:name w:val="Hyperlink"/>
    <w:uiPriority w:val="99"/>
    <w:unhideWhenUsed/>
    <w:rsid w:val="00F03D67"/>
    <w:rPr>
      <w:color w:val="0563C1"/>
      <w:u w:val="single"/>
    </w:rPr>
  </w:style>
  <w:style w:type="paragraph" w:styleId="Sinespaciado">
    <w:name w:val="No Spacing"/>
    <w:uiPriority w:val="1"/>
    <w:qFormat/>
    <w:rsid w:val="00F03D67"/>
    <w:pPr>
      <w:spacing w:after="0" w:line="240" w:lineRule="auto"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BB332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350FD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DA38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eriadelmeta.gov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ioalcliente@loteridelmeta.gov.co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hyperlink" Target="mailto:servicioalcliente@loteriadelmeta.gov.co" TargetMode="External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9" Type="http://schemas.openxmlformats.org/officeDocument/2006/relationships/image" Target="media/image3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9B8D7-8898-4FA4-930F-22F4CEE0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1999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ETG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ETG</dc:creator>
  <cp:keywords/>
  <cp:lastModifiedBy>JAVIER GUSTAVO LEAL BOLIVAR</cp:lastModifiedBy>
  <cp:revision>27</cp:revision>
  <dcterms:created xsi:type="dcterms:W3CDTF">2023-01-24T22:12:00Z</dcterms:created>
  <dcterms:modified xsi:type="dcterms:W3CDTF">2023-01-25T19:19:00Z</dcterms:modified>
</cp:coreProperties>
</file>